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F020" w14:textId="63899C2E" w:rsidR="004E0A0B" w:rsidRPr="004E0A0B" w:rsidRDefault="004E0A0B" w:rsidP="004E0A0B">
      <w:pPr>
        <w:pStyle w:val="ad"/>
        <w:spacing w:before="0" w:beforeAutospacing="0" w:after="0" w:afterAutospacing="0"/>
        <w:rPr>
          <w:sz w:val="28"/>
          <w:szCs w:val="28"/>
        </w:rPr>
      </w:pPr>
      <w:r w:rsidRPr="004E0A0B">
        <w:rPr>
          <w:bCs/>
          <w:sz w:val="28"/>
          <w:szCs w:val="28"/>
        </w:rPr>
        <w:t>ООО «ГЕЛИОСИНВЕСТ»</w:t>
      </w:r>
      <w:r>
        <w:rPr>
          <w:bCs/>
          <w:sz w:val="28"/>
          <w:szCs w:val="28"/>
        </w:rPr>
        <w:t xml:space="preserve">  </w:t>
      </w:r>
      <w:r w:rsidRPr="004E0A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</w:t>
      </w:r>
      <w:r w:rsidRPr="004E0A0B">
        <w:rPr>
          <w:sz w:val="28"/>
          <w:szCs w:val="28"/>
        </w:rPr>
        <w:t>УТВЕРЖДАЮ</w:t>
      </w:r>
    </w:p>
    <w:p w14:paraId="4799D52A" w14:textId="43C892E3" w:rsidR="004E0A0B" w:rsidRPr="004E0A0B" w:rsidRDefault="004E0A0B" w:rsidP="004E0A0B">
      <w:pPr>
        <w:pStyle w:val="ad"/>
        <w:spacing w:before="0" w:beforeAutospacing="0" w:after="0" w:afterAutospacing="0"/>
        <w:jc w:val="right"/>
        <w:rPr>
          <w:bCs/>
          <w:sz w:val="28"/>
          <w:szCs w:val="28"/>
        </w:rPr>
      </w:pPr>
      <w:r w:rsidRPr="004E0A0B">
        <w:rPr>
          <w:sz w:val="28"/>
          <w:szCs w:val="28"/>
        </w:rPr>
        <w:t xml:space="preserve"> </w:t>
      </w:r>
      <w:r w:rsidRPr="004E0A0B">
        <w:rPr>
          <w:sz w:val="28"/>
          <w:szCs w:val="28"/>
        </w:rPr>
        <w:tab/>
      </w:r>
      <w:r w:rsidRPr="004E0A0B">
        <w:rPr>
          <w:sz w:val="28"/>
          <w:szCs w:val="28"/>
        </w:rPr>
        <w:tab/>
      </w:r>
      <w:r w:rsidRPr="004E0A0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4E0A0B">
        <w:rPr>
          <w:sz w:val="28"/>
          <w:szCs w:val="28"/>
        </w:rPr>
        <w:t xml:space="preserve">Директор </w:t>
      </w:r>
      <w:r w:rsidRPr="004E0A0B">
        <w:rPr>
          <w:bCs/>
          <w:sz w:val="28"/>
          <w:szCs w:val="28"/>
        </w:rPr>
        <w:t>ООО «ГЕЛИОСИНВЕСТ»</w:t>
      </w:r>
    </w:p>
    <w:p w14:paraId="7393886B" w14:textId="0738B111" w:rsidR="004E0A0B" w:rsidRDefault="004E0A0B" w:rsidP="004E0A0B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 w:rsidRPr="004E0A0B">
        <w:rPr>
          <w:sz w:val="28"/>
          <w:szCs w:val="28"/>
        </w:rPr>
        <w:t>___________ Ю.В. Плевако</w:t>
      </w:r>
    </w:p>
    <w:p w14:paraId="37A98E33" w14:textId="77777777" w:rsidR="00DC4922" w:rsidRPr="004E0A0B" w:rsidRDefault="00DC4922" w:rsidP="004E0A0B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</w:p>
    <w:p w14:paraId="7DE55ABE" w14:textId="3A0C863E" w:rsidR="004E0A0B" w:rsidRPr="004E0A0B" w:rsidRDefault="004E0A0B" w:rsidP="004E0A0B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4E0A0B">
        <w:rPr>
          <w:rFonts w:ascii="Times New Roman" w:hAnsi="Times New Roman"/>
          <w:b/>
          <w:sz w:val="28"/>
          <w:szCs w:val="28"/>
        </w:rPr>
        <w:tab/>
      </w:r>
      <w:r w:rsidRPr="00DC4922">
        <w:rPr>
          <w:rFonts w:ascii="Times New Roman" w:hAnsi="Times New Roman"/>
          <w:sz w:val="28"/>
          <w:szCs w:val="28"/>
        </w:rPr>
        <w:t>«</w:t>
      </w:r>
      <w:proofErr w:type="gramStart"/>
      <w:r w:rsidR="00EB42DC">
        <w:rPr>
          <w:rFonts w:ascii="Times New Roman" w:hAnsi="Times New Roman"/>
          <w:sz w:val="28"/>
          <w:szCs w:val="28"/>
        </w:rPr>
        <w:t>1</w:t>
      </w:r>
      <w:r w:rsidR="0057769D">
        <w:rPr>
          <w:rFonts w:ascii="Times New Roman" w:hAnsi="Times New Roman"/>
          <w:sz w:val="28"/>
          <w:szCs w:val="28"/>
        </w:rPr>
        <w:t>1</w:t>
      </w:r>
      <w:r w:rsidRPr="00DC4922">
        <w:rPr>
          <w:rFonts w:ascii="Times New Roman" w:hAnsi="Times New Roman"/>
          <w:sz w:val="28"/>
          <w:szCs w:val="28"/>
        </w:rPr>
        <w:t>»</w:t>
      </w:r>
      <w:r w:rsidR="00DC4922" w:rsidRPr="00DC4922">
        <w:rPr>
          <w:rFonts w:ascii="Times New Roman" w:hAnsi="Times New Roman"/>
          <w:sz w:val="28"/>
          <w:szCs w:val="28"/>
        </w:rPr>
        <w:t xml:space="preserve">  </w:t>
      </w:r>
      <w:r w:rsidR="008E4C5B">
        <w:rPr>
          <w:rFonts w:ascii="Times New Roman" w:hAnsi="Times New Roman"/>
          <w:sz w:val="28"/>
          <w:szCs w:val="28"/>
        </w:rPr>
        <w:t>ноя</w:t>
      </w:r>
      <w:r w:rsidR="00DC4922" w:rsidRPr="00DC4922">
        <w:rPr>
          <w:rFonts w:ascii="Times New Roman" w:hAnsi="Times New Roman"/>
          <w:sz w:val="28"/>
          <w:szCs w:val="28"/>
        </w:rPr>
        <w:t>бря</w:t>
      </w:r>
      <w:proofErr w:type="gramEnd"/>
      <w:r w:rsidR="00DC4922">
        <w:rPr>
          <w:rFonts w:ascii="Times New Roman" w:hAnsi="Times New Roman"/>
          <w:b/>
          <w:sz w:val="28"/>
          <w:szCs w:val="28"/>
        </w:rPr>
        <w:t xml:space="preserve">  </w:t>
      </w:r>
      <w:r w:rsidRPr="004E0A0B">
        <w:rPr>
          <w:rFonts w:ascii="Times New Roman" w:hAnsi="Times New Roman"/>
          <w:sz w:val="28"/>
          <w:szCs w:val="28"/>
        </w:rPr>
        <w:t>20</w:t>
      </w:r>
      <w:r w:rsidR="008E4C5B">
        <w:rPr>
          <w:rFonts w:ascii="Times New Roman" w:hAnsi="Times New Roman"/>
          <w:sz w:val="28"/>
          <w:szCs w:val="28"/>
        </w:rPr>
        <w:t>21</w:t>
      </w:r>
    </w:p>
    <w:p w14:paraId="41083F11" w14:textId="77777777" w:rsidR="004E0A0B" w:rsidRPr="004E0A0B" w:rsidRDefault="004E0A0B" w:rsidP="005C6506">
      <w:pPr>
        <w:spacing w:afterLines="60" w:after="144" w:line="240" w:lineRule="auto"/>
        <w:ind w:right="5669"/>
        <w:rPr>
          <w:rFonts w:ascii="Times New Roman" w:hAnsi="Times New Roman" w:cs="Times New Roman"/>
          <w:sz w:val="28"/>
          <w:szCs w:val="28"/>
        </w:rPr>
      </w:pPr>
    </w:p>
    <w:p w14:paraId="70C94D46" w14:textId="77777777" w:rsidR="008E4C5B" w:rsidRDefault="008E4C5B" w:rsidP="008E4C5B">
      <w:pPr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  <w:r w:rsidRPr="008E4C5B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</w:t>
      </w:r>
      <w:r w:rsidR="00DC78CA" w:rsidRPr="008E4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ECE77" w14:textId="5EC0AC26" w:rsidR="00C55314" w:rsidRDefault="008E4C5B" w:rsidP="008E4C5B">
      <w:pPr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DC78CA">
        <w:rPr>
          <w:rFonts w:ascii="Times New Roman" w:hAnsi="Times New Roman" w:cs="Times New Roman"/>
          <w:sz w:val="28"/>
          <w:szCs w:val="28"/>
        </w:rPr>
        <w:t>«ГЕЛИОСИНВЕСТ»</w:t>
      </w:r>
    </w:p>
    <w:p w14:paraId="20991F53" w14:textId="77777777" w:rsidR="00044A49" w:rsidRDefault="00044A49" w:rsidP="008E4C5B">
      <w:pPr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p w14:paraId="420392DB" w14:textId="77777777" w:rsidR="00DC78CA" w:rsidRPr="00ED5027" w:rsidRDefault="00DC78CA" w:rsidP="005C6506">
      <w:pPr>
        <w:pStyle w:val="1"/>
        <w:numPr>
          <w:ilvl w:val="0"/>
          <w:numId w:val="1"/>
        </w:numPr>
        <w:spacing w:before="0" w:afterLines="60" w:after="144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D5027">
        <w:rPr>
          <w:rFonts w:ascii="Times New Roman" w:hAnsi="Times New Roman" w:cs="Times New Roman"/>
          <w:b w:val="0"/>
          <w:color w:val="auto"/>
        </w:rPr>
        <w:t>Общие положения</w:t>
      </w:r>
    </w:p>
    <w:p w14:paraId="1E25BD6B" w14:textId="77777777" w:rsidR="00BA3C56" w:rsidRPr="00BA3C56" w:rsidRDefault="00BA3C56" w:rsidP="005C6506">
      <w:pPr>
        <w:spacing w:afterLines="60" w:after="144" w:line="240" w:lineRule="auto"/>
      </w:pPr>
    </w:p>
    <w:p w14:paraId="16CF5EC0" w14:textId="03B39C6C" w:rsidR="008E4C5B" w:rsidRPr="008E4C5B" w:rsidRDefault="008E4C5B" w:rsidP="005C6506">
      <w:pPr>
        <w:pStyle w:val="ConsPlusNormal"/>
        <w:widowControl/>
        <w:numPr>
          <w:ilvl w:val="1"/>
          <w:numId w:val="1"/>
        </w:numPr>
        <w:spacing w:afterLines="60" w:after="14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C5B">
        <w:rPr>
          <w:rFonts w:ascii="Times New Roman" w:hAnsi="Times New Roman" w:cs="Times New Roman"/>
          <w:sz w:val="28"/>
          <w:szCs w:val="28"/>
        </w:rPr>
        <w:t>Политика обработки персональных данных в ООО «</w:t>
      </w:r>
      <w:r>
        <w:rPr>
          <w:rFonts w:ascii="Times New Roman" w:hAnsi="Times New Roman" w:cs="Times New Roman"/>
          <w:sz w:val="28"/>
          <w:szCs w:val="28"/>
        </w:rPr>
        <w:t>ГЕЛИО</w:t>
      </w:r>
      <w:r w:rsidR="00C21B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ИНВЕСТ</w:t>
      </w:r>
      <w:r w:rsidRPr="008E4C5B">
        <w:rPr>
          <w:rFonts w:ascii="Times New Roman" w:hAnsi="Times New Roman" w:cs="Times New Roman"/>
          <w:sz w:val="28"/>
          <w:szCs w:val="28"/>
        </w:rPr>
        <w:t>» (далее - Политика) определяет основные принципы, цели, условия и способы обработки персональных данных, перечни субъектов и обрабатываемых в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8E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«ГЕЛИО</w:t>
      </w:r>
      <w:r w:rsidR="00C21B6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ИНВЕСТ</w:t>
      </w:r>
      <w:r w:rsidRPr="008E4C5B">
        <w:rPr>
          <w:rFonts w:ascii="Times New Roman" w:hAnsi="Times New Roman" w:cs="Times New Roman"/>
          <w:sz w:val="28"/>
          <w:szCs w:val="28"/>
        </w:rPr>
        <w:t>» персональных данных, функции ООО «</w:t>
      </w:r>
      <w:r>
        <w:rPr>
          <w:rFonts w:ascii="Times New Roman" w:hAnsi="Times New Roman" w:cs="Times New Roman"/>
          <w:sz w:val="28"/>
          <w:szCs w:val="28"/>
        </w:rPr>
        <w:t>ГЕЛИО</w:t>
      </w:r>
      <w:r w:rsidR="00C21B61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НВЕСТ</w:t>
      </w:r>
      <w:r w:rsidRPr="008E4C5B">
        <w:rPr>
          <w:rFonts w:ascii="Times New Roman" w:hAnsi="Times New Roman" w:cs="Times New Roman"/>
          <w:sz w:val="28"/>
          <w:szCs w:val="28"/>
        </w:rPr>
        <w:t>» при обработке персональных данных, права субъектов персональных данных, а также реализуемые в ООО «</w:t>
      </w:r>
      <w:r>
        <w:rPr>
          <w:rFonts w:ascii="Times New Roman" w:hAnsi="Times New Roman" w:cs="Times New Roman"/>
          <w:sz w:val="28"/>
          <w:szCs w:val="28"/>
        </w:rPr>
        <w:t>ГЕЛИО</w:t>
      </w:r>
      <w:r w:rsidR="00C21B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ИНВЕСТ</w:t>
      </w:r>
      <w:r w:rsidRPr="008E4C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Оператор) </w:t>
      </w:r>
      <w:r w:rsidRPr="008E4C5B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которые обрабатывает Оператор </w:t>
      </w:r>
      <w:r w:rsidR="00044A4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044A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 на рынке ценных бумаг</w:t>
      </w:r>
      <w:r w:rsidR="00044A49">
        <w:rPr>
          <w:rFonts w:ascii="Times New Roman" w:hAnsi="Times New Roman" w:cs="Times New Roman"/>
          <w:sz w:val="28"/>
          <w:szCs w:val="28"/>
        </w:rPr>
        <w:t xml:space="preserve"> </w:t>
      </w:r>
      <w:r w:rsidR="00A11990">
        <w:rPr>
          <w:rFonts w:ascii="Times New Roman" w:hAnsi="Times New Roman" w:cs="Times New Roman"/>
          <w:sz w:val="28"/>
          <w:szCs w:val="28"/>
        </w:rPr>
        <w:t>(Клиент</w:t>
      </w:r>
      <w:r w:rsidR="003B3AD1">
        <w:rPr>
          <w:rFonts w:ascii="Times New Roman" w:hAnsi="Times New Roman" w:cs="Times New Roman"/>
          <w:sz w:val="28"/>
          <w:szCs w:val="28"/>
        </w:rPr>
        <w:t>ов</w:t>
      </w:r>
      <w:r w:rsidR="00A11990">
        <w:rPr>
          <w:rFonts w:ascii="Times New Roman" w:hAnsi="Times New Roman" w:cs="Times New Roman"/>
          <w:sz w:val="28"/>
          <w:szCs w:val="28"/>
        </w:rPr>
        <w:t>)</w:t>
      </w:r>
      <w:r w:rsidR="003B3AD1">
        <w:rPr>
          <w:rFonts w:ascii="Times New Roman" w:hAnsi="Times New Roman" w:cs="Times New Roman"/>
          <w:sz w:val="28"/>
          <w:szCs w:val="28"/>
        </w:rPr>
        <w:t>, осуществлении административно-хозяйственной деятельности (Контрагентов)</w:t>
      </w:r>
      <w:r w:rsidR="00A11990">
        <w:rPr>
          <w:rFonts w:ascii="Times New Roman" w:hAnsi="Times New Roman" w:cs="Times New Roman"/>
          <w:sz w:val="28"/>
          <w:szCs w:val="28"/>
        </w:rPr>
        <w:t xml:space="preserve"> </w:t>
      </w:r>
      <w:r w:rsidR="00044A49">
        <w:rPr>
          <w:rFonts w:ascii="Times New Roman" w:hAnsi="Times New Roman" w:cs="Times New Roman"/>
          <w:sz w:val="28"/>
          <w:szCs w:val="28"/>
        </w:rPr>
        <w:t>и возникновении трудовых отношений</w:t>
      </w:r>
      <w:r w:rsidR="00A11990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3B3AD1">
        <w:rPr>
          <w:rFonts w:ascii="Times New Roman" w:hAnsi="Times New Roman" w:cs="Times New Roman"/>
          <w:sz w:val="28"/>
          <w:szCs w:val="28"/>
        </w:rPr>
        <w:t>ов</w:t>
      </w:r>
      <w:r w:rsidR="00A119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A11A5B" w14:textId="77777777" w:rsidR="00A11990" w:rsidRDefault="008E4C5B" w:rsidP="00A11990">
      <w:pPr>
        <w:pStyle w:val="justify"/>
        <w:numPr>
          <w:ilvl w:val="1"/>
          <w:numId w:val="1"/>
        </w:numPr>
        <w:spacing w:after="0"/>
        <w:ind w:left="0" w:firstLine="0"/>
        <w:rPr>
          <w:sz w:val="28"/>
          <w:szCs w:val="28"/>
        </w:rPr>
      </w:pPr>
      <w:r w:rsidRPr="009F3780">
        <w:rPr>
          <w:sz w:val="28"/>
          <w:szCs w:val="28"/>
        </w:rPr>
        <w:t xml:space="preserve">Настоящая </w:t>
      </w:r>
      <w:r w:rsidR="00DC78CA" w:rsidRPr="009F3780">
        <w:rPr>
          <w:sz w:val="28"/>
          <w:szCs w:val="28"/>
        </w:rPr>
        <w:t>По</w:t>
      </w:r>
      <w:r w:rsidRPr="009F3780">
        <w:rPr>
          <w:sz w:val="28"/>
          <w:szCs w:val="28"/>
        </w:rPr>
        <w:t>литика</w:t>
      </w:r>
      <w:r w:rsidR="00DC78CA" w:rsidRPr="009F3780">
        <w:rPr>
          <w:sz w:val="28"/>
          <w:szCs w:val="28"/>
        </w:rPr>
        <w:t xml:space="preserve"> р</w:t>
      </w:r>
      <w:r w:rsidR="009D6EC3" w:rsidRPr="009F3780">
        <w:rPr>
          <w:sz w:val="28"/>
          <w:szCs w:val="28"/>
        </w:rPr>
        <w:t>азрабо</w:t>
      </w:r>
      <w:bookmarkStart w:id="0" w:name="_GoBack"/>
      <w:bookmarkEnd w:id="0"/>
      <w:r w:rsidR="009D6EC3" w:rsidRPr="009F3780">
        <w:rPr>
          <w:sz w:val="28"/>
          <w:szCs w:val="28"/>
        </w:rPr>
        <w:t>тан</w:t>
      </w:r>
      <w:r w:rsidR="00490EBC" w:rsidRPr="009F3780">
        <w:rPr>
          <w:sz w:val="28"/>
          <w:szCs w:val="28"/>
        </w:rPr>
        <w:t>а</w:t>
      </w:r>
      <w:r w:rsidR="009D6EC3" w:rsidRPr="009F3780">
        <w:rPr>
          <w:sz w:val="28"/>
          <w:szCs w:val="28"/>
        </w:rPr>
        <w:t xml:space="preserve"> в соответствии </w:t>
      </w:r>
      <w:hyperlink r:id="rId6" w:anchor="a1" w:tooltip="+" w:history="1">
        <w:r w:rsidR="00187CCC" w:rsidRPr="009F3780">
          <w:rPr>
            <w:rStyle w:val="ae"/>
            <w:color w:val="auto"/>
            <w:sz w:val="28"/>
            <w:szCs w:val="28"/>
            <w:u w:val="none"/>
          </w:rPr>
          <w:t>Конституци</w:t>
        </w:r>
      </w:hyperlink>
      <w:r w:rsidR="00A11990">
        <w:rPr>
          <w:rStyle w:val="ae"/>
          <w:color w:val="auto"/>
          <w:sz w:val="28"/>
          <w:szCs w:val="28"/>
          <w:u w:val="none"/>
        </w:rPr>
        <w:t>ей</w:t>
      </w:r>
      <w:r w:rsidR="00187CCC" w:rsidRPr="009F3780">
        <w:rPr>
          <w:sz w:val="28"/>
          <w:szCs w:val="28"/>
        </w:rPr>
        <w:t xml:space="preserve"> Республики Беларусь</w:t>
      </w:r>
      <w:r w:rsidR="00A11990">
        <w:rPr>
          <w:sz w:val="28"/>
          <w:szCs w:val="28"/>
        </w:rPr>
        <w:t>,</w:t>
      </w:r>
      <w:r w:rsidR="009F3780" w:rsidRPr="009F3780">
        <w:rPr>
          <w:sz w:val="28"/>
          <w:szCs w:val="28"/>
        </w:rPr>
        <w:t xml:space="preserve"> </w:t>
      </w:r>
      <w:r w:rsidR="00187CCC" w:rsidRPr="009F3780">
        <w:rPr>
          <w:sz w:val="28"/>
          <w:szCs w:val="28"/>
        </w:rPr>
        <w:t>Трудов</w:t>
      </w:r>
      <w:r w:rsidR="00A11990">
        <w:rPr>
          <w:sz w:val="28"/>
          <w:szCs w:val="28"/>
        </w:rPr>
        <w:t>ым</w:t>
      </w:r>
      <w:r w:rsidR="00187CCC" w:rsidRPr="009F3780">
        <w:rPr>
          <w:sz w:val="28"/>
          <w:szCs w:val="28"/>
        </w:rPr>
        <w:t xml:space="preserve"> </w:t>
      </w:r>
      <w:hyperlink r:id="rId7" w:anchor="a6676" w:tooltip="+" w:history="1">
        <w:r w:rsidR="00187CCC" w:rsidRPr="009F3780">
          <w:rPr>
            <w:rStyle w:val="ae"/>
            <w:color w:val="auto"/>
            <w:sz w:val="28"/>
            <w:szCs w:val="28"/>
            <w:u w:val="none"/>
          </w:rPr>
          <w:t>кодекс</w:t>
        </w:r>
      </w:hyperlink>
      <w:r w:rsidR="00A11990">
        <w:rPr>
          <w:rStyle w:val="ae"/>
          <w:color w:val="auto"/>
          <w:sz w:val="28"/>
          <w:szCs w:val="28"/>
          <w:u w:val="none"/>
        </w:rPr>
        <w:t>ом</w:t>
      </w:r>
      <w:r w:rsidR="00187CCC" w:rsidRPr="009F3780">
        <w:rPr>
          <w:sz w:val="28"/>
          <w:szCs w:val="28"/>
        </w:rPr>
        <w:t xml:space="preserve"> Республики Беларусь</w:t>
      </w:r>
      <w:r w:rsidR="00A11990">
        <w:rPr>
          <w:sz w:val="28"/>
          <w:szCs w:val="28"/>
        </w:rPr>
        <w:t>,</w:t>
      </w:r>
      <w:r w:rsidR="009F3780" w:rsidRPr="009F3780">
        <w:rPr>
          <w:sz w:val="28"/>
          <w:szCs w:val="28"/>
        </w:rPr>
        <w:t xml:space="preserve"> </w:t>
      </w:r>
      <w:hyperlink r:id="rId8" w:anchor="a17" w:tooltip="+" w:history="1">
        <w:r w:rsidR="00187CCC" w:rsidRPr="009F3780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="00A11990">
        <w:rPr>
          <w:rStyle w:val="ae"/>
          <w:color w:val="auto"/>
          <w:sz w:val="28"/>
          <w:szCs w:val="28"/>
          <w:u w:val="none"/>
        </w:rPr>
        <w:t>ом</w:t>
      </w:r>
      <w:r w:rsidR="00187CCC" w:rsidRPr="009F3780">
        <w:rPr>
          <w:sz w:val="28"/>
          <w:szCs w:val="28"/>
        </w:rPr>
        <w:t xml:space="preserve"> Республики Беларусь от 07.05.2021 № 99-З «О защите персональных данных»</w:t>
      </w:r>
      <w:r w:rsidR="00A11990">
        <w:rPr>
          <w:sz w:val="28"/>
          <w:szCs w:val="28"/>
        </w:rPr>
        <w:t>,</w:t>
      </w:r>
      <w:r w:rsidR="009F3780" w:rsidRPr="009F3780">
        <w:rPr>
          <w:sz w:val="28"/>
          <w:szCs w:val="28"/>
        </w:rPr>
        <w:t xml:space="preserve"> </w:t>
      </w:r>
      <w:hyperlink r:id="rId9" w:anchor="a58" w:tooltip="+" w:history="1">
        <w:r w:rsidR="00187CCC" w:rsidRPr="009F3780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="00A11990">
        <w:rPr>
          <w:rStyle w:val="ae"/>
          <w:color w:val="auto"/>
          <w:sz w:val="28"/>
          <w:szCs w:val="28"/>
          <w:u w:val="none"/>
        </w:rPr>
        <w:t>ом</w:t>
      </w:r>
      <w:r w:rsidR="00187CCC" w:rsidRPr="009F3780">
        <w:rPr>
          <w:sz w:val="28"/>
          <w:szCs w:val="28"/>
        </w:rPr>
        <w:t xml:space="preserve"> Республики Беларусь от 10.11.2008 № 455-З «Об информации, информатизации и защите информации»</w:t>
      </w:r>
      <w:r w:rsidR="00A11990">
        <w:rPr>
          <w:sz w:val="28"/>
          <w:szCs w:val="28"/>
        </w:rPr>
        <w:t>,</w:t>
      </w:r>
      <w:r w:rsidR="009F3780">
        <w:rPr>
          <w:sz w:val="28"/>
          <w:szCs w:val="28"/>
        </w:rPr>
        <w:t xml:space="preserve"> </w:t>
      </w:r>
      <w:r w:rsidR="00187CCC" w:rsidRPr="009F3780">
        <w:rPr>
          <w:sz w:val="28"/>
          <w:szCs w:val="28"/>
        </w:rPr>
        <w:t xml:space="preserve">иных </w:t>
      </w:r>
      <w:r w:rsidR="00187CCC" w:rsidRPr="008B234B">
        <w:rPr>
          <w:sz w:val="28"/>
          <w:szCs w:val="28"/>
        </w:rPr>
        <w:t>нормативных правовых актов Республики Беларусь</w:t>
      </w:r>
      <w:r w:rsidR="009F3780" w:rsidRPr="008B234B">
        <w:rPr>
          <w:sz w:val="28"/>
          <w:szCs w:val="28"/>
        </w:rPr>
        <w:t xml:space="preserve"> </w:t>
      </w:r>
      <w:r w:rsidR="00A11990">
        <w:rPr>
          <w:sz w:val="28"/>
          <w:szCs w:val="28"/>
        </w:rPr>
        <w:t xml:space="preserve">и </w:t>
      </w:r>
      <w:r w:rsidR="009F3780" w:rsidRPr="008B234B">
        <w:rPr>
          <w:sz w:val="28"/>
          <w:szCs w:val="28"/>
        </w:rPr>
        <w:t xml:space="preserve">представляет собой публичную оферту в соответствии с частью 2 статьи 407 Гражданского Кодекса Республики Беларусь. </w:t>
      </w:r>
    </w:p>
    <w:p w14:paraId="28E06DE4" w14:textId="68E02E17" w:rsidR="009D6EC3" w:rsidRPr="008B234B" w:rsidRDefault="009F3780" w:rsidP="00A11990">
      <w:pPr>
        <w:pStyle w:val="justify"/>
        <w:spacing w:afterLines="60" w:after="144"/>
        <w:ind w:firstLine="708"/>
        <w:rPr>
          <w:sz w:val="28"/>
          <w:szCs w:val="28"/>
        </w:rPr>
      </w:pPr>
      <w:r w:rsidRPr="008B234B">
        <w:rPr>
          <w:sz w:val="28"/>
          <w:szCs w:val="28"/>
        </w:rPr>
        <w:t>Факт проставления Клиентом отметки о согласии с содержанием настоящей Политики на официальном сайте Оператора в глобальной компьютерной сети Интернет: https://</w:t>
      </w:r>
      <w:proofErr w:type="spellStart"/>
      <w:r w:rsidR="00F837BD">
        <w:rPr>
          <w:sz w:val="28"/>
          <w:szCs w:val="28"/>
          <w:lang w:val="en-US"/>
        </w:rPr>
        <w:t>heliosinvest</w:t>
      </w:r>
      <w:proofErr w:type="spellEnd"/>
      <w:r w:rsidRPr="008B234B">
        <w:rPr>
          <w:sz w:val="28"/>
          <w:szCs w:val="28"/>
        </w:rPr>
        <w:t>.</w:t>
      </w:r>
      <w:proofErr w:type="spellStart"/>
      <w:r w:rsidRPr="008B234B">
        <w:rPr>
          <w:sz w:val="28"/>
          <w:szCs w:val="28"/>
        </w:rPr>
        <w:t>by</w:t>
      </w:r>
      <w:proofErr w:type="spellEnd"/>
      <w:r w:rsidRPr="008B234B">
        <w:rPr>
          <w:sz w:val="28"/>
          <w:szCs w:val="28"/>
        </w:rPr>
        <w:t>/ (далее – Сайт) является полным и безоговорочным акцептом Политики</w:t>
      </w:r>
      <w:r w:rsidR="00EB205D">
        <w:rPr>
          <w:sz w:val="28"/>
          <w:szCs w:val="28"/>
        </w:rPr>
        <w:t>, также фактом акцепта Клиентом настоящей Политики является предоставление Клиентом письменного согласия на обработку персональных данных</w:t>
      </w:r>
      <w:r w:rsidR="00BA3C56" w:rsidRPr="008B234B">
        <w:rPr>
          <w:sz w:val="28"/>
          <w:szCs w:val="28"/>
        </w:rPr>
        <w:t>.</w:t>
      </w:r>
      <w:r w:rsidR="00EB205D">
        <w:rPr>
          <w:sz w:val="28"/>
          <w:szCs w:val="28"/>
        </w:rPr>
        <w:t xml:space="preserve"> </w:t>
      </w:r>
    </w:p>
    <w:p w14:paraId="44E48A43" w14:textId="53E084F8" w:rsidR="009D6EC3" w:rsidRPr="006A2EFF" w:rsidRDefault="009D6EC3" w:rsidP="005C6506">
      <w:pPr>
        <w:pStyle w:val="a3"/>
        <w:numPr>
          <w:ilvl w:val="1"/>
          <w:numId w:val="1"/>
        </w:numPr>
        <w:shd w:val="clear" w:color="auto" w:fill="FFFFFF"/>
        <w:spacing w:afterLines="60" w:after="144" w:line="240" w:lineRule="auto"/>
        <w:ind w:left="0" w:right="5" w:firstLine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A2EFF">
        <w:rPr>
          <w:rFonts w:ascii="Times New Roman" w:hAnsi="Times New Roman" w:cs="Times New Roman"/>
          <w:sz w:val="28"/>
          <w:szCs w:val="28"/>
        </w:rPr>
        <w:t>Н</w:t>
      </w:r>
      <w:r w:rsidR="006A2EFF" w:rsidRPr="006A2EFF">
        <w:rPr>
          <w:rFonts w:ascii="Times New Roman" w:hAnsi="Times New Roman" w:cs="Times New Roman"/>
          <w:sz w:val="28"/>
          <w:szCs w:val="28"/>
        </w:rPr>
        <w:t xml:space="preserve">астоящая </w:t>
      </w:r>
      <w:r w:rsidRPr="006A2EFF">
        <w:rPr>
          <w:rFonts w:ascii="Times New Roman" w:hAnsi="Times New Roman" w:cs="Times New Roman"/>
          <w:sz w:val="28"/>
          <w:szCs w:val="28"/>
        </w:rPr>
        <w:t>По</w:t>
      </w:r>
      <w:r w:rsidR="006A2EFF" w:rsidRPr="006A2EFF">
        <w:rPr>
          <w:rFonts w:ascii="Times New Roman" w:hAnsi="Times New Roman" w:cs="Times New Roman"/>
          <w:sz w:val="28"/>
          <w:szCs w:val="28"/>
        </w:rPr>
        <w:t>литика</w:t>
      </w:r>
      <w:r w:rsidRPr="006A2EFF">
        <w:rPr>
          <w:rFonts w:ascii="Times New Roman" w:hAnsi="Times New Roman" w:cs="Times New Roman"/>
          <w:sz w:val="28"/>
          <w:szCs w:val="28"/>
        </w:rPr>
        <w:t xml:space="preserve"> </w:t>
      </w:r>
      <w:r w:rsidR="006A2EFF" w:rsidRPr="006A2EFF">
        <w:rPr>
          <w:rFonts w:ascii="Times New Roman" w:hAnsi="Times New Roman" w:cs="Times New Roman"/>
          <w:sz w:val="28"/>
          <w:szCs w:val="28"/>
        </w:rPr>
        <w:t>является локальным правовым актом Оператора, обязательным для соблюдения и исполнения работниками, а также иными лицами, участвующими в обработке персональных данных в соответствии с настоящей Политикой</w:t>
      </w:r>
      <w:r w:rsidRPr="006A2EFF">
        <w:rPr>
          <w:rFonts w:ascii="Times New Roman" w:hAnsi="Times New Roman" w:cs="Times New Roman"/>
          <w:sz w:val="28"/>
          <w:szCs w:val="28"/>
        </w:rPr>
        <w:t>.</w:t>
      </w:r>
    </w:p>
    <w:p w14:paraId="0E98FC4B" w14:textId="23A6A7F6" w:rsidR="009D6EC3" w:rsidRPr="00507F7E" w:rsidRDefault="00507F7E" w:rsidP="005C6506">
      <w:pPr>
        <w:pStyle w:val="ConsPlusNormal"/>
        <w:widowControl/>
        <w:numPr>
          <w:ilvl w:val="1"/>
          <w:numId w:val="1"/>
        </w:numPr>
        <w:spacing w:afterLines="60" w:after="14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F7E">
        <w:rPr>
          <w:rFonts w:ascii="Times New Roman" w:hAnsi="Times New Roman"/>
          <w:sz w:val="28"/>
          <w:szCs w:val="28"/>
        </w:rPr>
        <w:t>В случае противоречия норм настояще</w:t>
      </w:r>
      <w:r w:rsidR="001D3D8C">
        <w:rPr>
          <w:rFonts w:ascii="Times New Roman" w:hAnsi="Times New Roman"/>
          <w:sz w:val="28"/>
          <w:szCs w:val="28"/>
        </w:rPr>
        <w:t>й</w:t>
      </w:r>
      <w:r w:rsidRPr="00507F7E">
        <w:rPr>
          <w:rFonts w:ascii="Times New Roman" w:hAnsi="Times New Roman"/>
          <w:sz w:val="28"/>
          <w:szCs w:val="28"/>
        </w:rPr>
        <w:t xml:space="preserve"> По</w:t>
      </w:r>
      <w:r w:rsidR="00A4743A">
        <w:rPr>
          <w:rFonts w:ascii="Times New Roman" w:hAnsi="Times New Roman"/>
          <w:sz w:val="28"/>
          <w:szCs w:val="28"/>
        </w:rPr>
        <w:t>литики</w:t>
      </w:r>
      <w:r w:rsidRPr="00507F7E">
        <w:rPr>
          <w:rFonts w:ascii="Times New Roman" w:hAnsi="Times New Roman"/>
          <w:sz w:val="28"/>
          <w:szCs w:val="28"/>
        </w:rPr>
        <w:t xml:space="preserve"> нормам законодательства Республики Беларусь вследствие принятия или изменения </w:t>
      </w:r>
      <w:r w:rsidRPr="00507F7E">
        <w:rPr>
          <w:rFonts w:ascii="Times New Roman" w:hAnsi="Times New Roman"/>
          <w:sz w:val="28"/>
          <w:szCs w:val="28"/>
        </w:rPr>
        <w:lastRenderedPageBreak/>
        <w:t>актов законодательства следует руководствоваться нормами законодательства Республики Беларусь до внесения соответствующих изменений в настоящ</w:t>
      </w:r>
      <w:r w:rsidR="00A4743A">
        <w:rPr>
          <w:rFonts w:ascii="Times New Roman" w:hAnsi="Times New Roman"/>
          <w:sz w:val="28"/>
          <w:szCs w:val="28"/>
        </w:rPr>
        <w:t>ую</w:t>
      </w:r>
      <w:r w:rsidRPr="00507F7E">
        <w:rPr>
          <w:rFonts w:ascii="Times New Roman" w:hAnsi="Times New Roman"/>
          <w:sz w:val="28"/>
          <w:szCs w:val="28"/>
        </w:rPr>
        <w:t xml:space="preserve"> По</w:t>
      </w:r>
      <w:r w:rsidR="00A4743A">
        <w:rPr>
          <w:rFonts w:ascii="Times New Roman" w:hAnsi="Times New Roman"/>
          <w:sz w:val="28"/>
          <w:szCs w:val="28"/>
        </w:rPr>
        <w:t>литику</w:t>
      </w:r>
      <w:r w:rsidRPr="00507F7E">
        <w:rPr>
          <w:rFonts w:ascii="Times New Roman" w:hAnsi="Times New Roman"/>
          <w:sz w:val="28"/>
          <w:szCs w:val="28"/>
        </w:rPr>
        <w:t>.</w:t>
      </w:r>
    </w:p>
    <w:p w14:paraId="1E137575" w14:textId="1C53FA00" w:rsidR="00ED5027" w:rsidRPr="00ED5027" w:rsidRDefault="00ED5027" w:rsidP="005C6506">
      <w:pPr>
        <w:pStyle w:val="ConsPlusNormal"/>
        <w:widowControl/>
        <w:numPr>
          <w:ilvl w:val="1"/>
          <w:numId w:val="1"/>
        </w:numPr>
        <w:spacing w:afterLines="60" w:after="14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0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27">
        <w:rPr>
          <w:rFonts w:ascii="Times New Roman" w:hAnsi="Times New Roman"/>
          <w:sz w:val="28"/>
          <w:szCs w:val="28"/>
        </w:rPr>
        <w:t>настояще</w:t>
      </w:r>
      <w:r w:rsidR="00A4743A">
        <w:rPr>
          <w:rFonts w:ascii="Times New Roman" w:hAnsi="Times New Roman"/>
          <w:sz w:val="28"/>
          <w:szCs w:val="28"/>
        </w:rPr>
        <w:t>й</w:t>
      </w:r>
      <w:r w:rsidRPr="00ED5027">
        <w:rPr>
          <w:rFonts w:ascii="Times New Roman" w:hAnsi="Times New Roman"/>
          <w:sz w:val="28"/>
          <w:szCs w:val="28"/>
        </w:rPr>
        <w:t xml:space="preserve"> По</w:t>
      </w:r>
      <w:r w:rsidR="00A4743A">
        <w:rPr>
          <w:rFonts w:ascii="Times New Roman" w:hAnsi="Times New Roman"/>
          <w:sz w:val="28"/>
          <w:szCs w:val="28"/>
        </w:rPr>
        <w:t>литик</w:t>
      </w:r>
      <w:r>
        <w:rPr>
          <w:rFonts w:ascii="Times New Roman" w:hAnsi="Times New Roman"/>
          <w:sz w:val="28"/>
          <w:szCs w:val="28"/>
        </w:rPr>
        <w:t>е</w:t>
      </w:r>
      <w:r w:rsidRPr="00ED5027">
        <w:rPr>
          <w:rFonts w:ascii="Times New Roman" w:hAnsi="Times New Roman"/>
          <w:sz w:val="28"/>
          <w:szCs w:val="28"/>
        </w:rPr>
        <w:t xml:space="preserve"> используются основные термины и определения, установленные</w:t>
      </w:r>
      <w:r w:rsidR="00BA3C56" w:rsidRPr="00ED502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a17" w:tooltip="+" w:history="1">
        <w:r w:rsidR="00A4743A" w:rsidRPr="009F37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A4743A">
        <w:rPr>
          <w:rStyle w:val="ae"/>
          <w:color w:val="auto"/>
          <w:sz w:val="28"/>
          <w:szCs w:val="28"/>
          <w:u w:val="none"/>
        </w:rPr>
        <w:t>ом</w:t>
      </w:r>
      <w:r w:rsidR="00A4743A" w:rsidRPr="009F3780">
        <w:rPr>
          <w:rFonts w:ascii="Times New Roman" w:hAnsi="Times New Roman" w:cs="Times New Roman"/>
          <w:sz w:val="28"/>
          <w:szCs w:val="28"/>
        </w:rPr>
        <w:t xml:space="preserve"> Республики Беларусь от 07.05.2021 № 99-З «О защите персональных данных»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BA3C56" w:rsidRPr="00ED502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8DC36C" w14:textId="762CF41B" w:rsidR="00BA3C56" w:rsidRDefault="001B2728" w:rsidP="00ED502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Сведения об Операторе</w:t>
      </w:r>
    </w:p>
    <w:p w14:paraId="388EEFBC" w14:textId="77777777" w:rsidR="00ED5027" w:rsidRPr="00ED5027" w:rsidRDefault="00ED5027" w:rsidP="00ED5027"/>
    <w:p w14:paraId="54FCEE59" w14:textId="418FD258" w:rsidR="00E24AFC" w:rsidRPr="002A6EB7" w:rsidRDefault="002A6EB7" w:rsidP="002A6EB7">
      <w:pPr>
        <w:pStyle w:val="a3"/>
        <w:numPr>
          <w:ilvl w:val="1"/>
          <w:numId w:val="1"/>
        </w:numPr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6EB7">
        <w:rPr>
          <w:rFonts w:ascii="Times New Roman" w:hAnsi="Times New Roman" w:cs="Times New Roman"/>
          <w:sz w:val="28"/>
          <w:szCs w:val="28"/>
        </w:rPr>
        <w:t xml:space="preserve">Оператор зарегистрирован Минским городским исполнительным комитетом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A6EB7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6EB7">
        <w:rPr>
          <w:rFonts w:ascii="Times New Roman" w:hAnsi="Times New Roman" w:cs="Times New Roman"/>
          <w:sz w:val="28"/>
          <w:szCs w:val="28"/>
        </w:rPr>
        <w:t xml:space="preserve"> г. в Едином государственном регистре юридических лиц и индивидуальных предпринимателей за номером 19</w:t>
      </w:r>
      <w:r>
        <w:rPr>
          <w:rFonts w:ascii="Times New Roman" w:hAnsi="Times New Roman" w:cs="Times New Roman"/>
          <w:sz w:val="28"/>
          <w:szCs w:val="28"/>
        </w:rPr>
        <w:t>2556216</w:t>
      </w:r>
      <w:r w:rsidR="00583D23" w:rsidRPr="002A6EB7">
        <w:rPr>
          <w:rFonts w:ascii="Times New Roman" w:hAnsi="Times New Roman" w:cs="Times New Roman"/>
          <w:sz w:val="28"/>
          <w:szCs w:val="28"/>
        </w:rPr>
        <w:t>.</w:t>
      </w:r>
      <w:r w:rsidR="00E24AFC" w:rsidRPr="002A6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0B755" w14:textId="43C8052D" w:rsidR="00CC0615" w:rsidRPr="0066261C" w:rsidRDefault="00CC0615" w:rsidP="00CC0615">
      <w:pPr>
        <w:pStyle w:val="a3"/>
        <w:numPr>
          <w:ilvl w:val="1"/>
          <w:numId w:val="1"/>
        </w:numPr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CC0615">
        <w:rPr>
          <w:rFonts w:ascii="Times New Roman" w:hAnsi="Times New Roman" w:cs="Times New Roman"/>
          <w:sz w:val="28"/>
          <w:szCs w:val="28"/>
        </w:rPr>
        <w:t>Юридический и фактический адрес Оператора: 22005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0615">
        <w:rPr>
          <w:rFonts w:ascii="Times New Roman" w:hAnsi="Times New Roman" w:cs="Times New Roman"/>
          <w:sz w:val="28"/>
          <w:szCs w:val="28"/>
        </w:rPr>
        <w:t xml:space="preserve">, г. Минск,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Каменногорская</w:t>
      </w:r>
      <w:proofErr w:type="spellEnd"/>
      <w:r w:rsidRPr="00CC0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C0615">
        <w:rPr>
          <w:rFonts w:ascii="Times New Roman" w:hAnsi="Times New Roman" w:cs="Times New Roman"/>
          <w:sz w:val="28"/>
          <w:szCs w:val="28"/>
        </w:rPr>
        <w:t xml:space="preserve">, офис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C0615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14:paraId="1E1363DF" w14:textId="4792110D" w:rsidR="00F47A33" w:rsidRDefault="00571A3A" w:rsidP="009B06BC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Общие принципы и цели обработки персональных данных</w:t>
      </w:r>
    </w:p>
    <w:p w14:paraId="68EB243F" w14:textId="77777777" w:rsidR="008D1C2C" w:rsidRPr="008D1C2C" w:rsidRDefault="008D1C2C" w:rsidP="008D1C2C"/>
    <w:p w14:paraId="5F493088" w14:textId="77777777" w:rsidR="00070B10" w:rsidRDefault="00070B10" w:rsidP="00070B10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0B10">
        <w:rPr>
          <w:rFonts w:ascii="Times New Roman" w:hAnsi="Times New Roman" w:cs="Times New Roman"/>
          <w:sz w:val="28"/>
          <w:szCs w:val="28"/>
        </w:rPr>
        <w:t>Обработка персональных данных Клиента осуществляется с согласия Клиента за исключением случаев, предусмотренных законодательством о защите персональных данных и иными законодательными актами.</w:t>
      </w:r>
    </w:p>
    <w:p w14:paraId="1FDA749B" w14:textId="5B537498" w:rsidR="009B06BC" w:rsidRDefault="00070B10" w:rsidP="00F05BD1">
      <w:pPr>
        <w:pStyle w:val="a3"/>
        <w:spacing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E826B0">
        <w:rPr>
          <w:rFonts w:ascii="Times New Roman" w:hAnsi="Times New Roman" w:cs="Times New Roman"/>
          <w:sz w:val="28"/>
          <w:szCs w:val="28"/>
        </w:rPr>
        <w:t xml:space="preserve">Работников, не связанная с </w:t>
      </w:r>
      <w:r w:rsidR="00C74010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E826B0">
        <w:rPr>
          <w:rFonts w:ascii="Times New Roman" w:hAnsi="Times New Roman" w:cs="Times New Roman"/>
          <w:sz w:val="28"/>
          <w:szCs w:val="28"/>
        </w:rPr>
        <w:t>трудов</w:t>
      </w:r>
      <w:r w:rsidR="00C74010">
        <w:rPr>
          <w:rFonts w:ascii="Times New Roman" w:hAnsi="Times New Roman" w:cs="Times New Roman"/>
          <w:sz w:val="28"/>
          <w:szCs w:val="28"/>
        </w:rPr>
        <w:t>ых договоров</w:t>
      </w:r>
      <w:r w:rsidR="00E826B0">
        <w:rPr>
          <w:rFonts w:ascii="Times New Roman" w:hAnsi="Times New Roman" w:cs="Times New Roman"/>
          <w:sz w:val="28"/>
          <w:szCs w:val="28"/>
        </w:rPr>
        <w:t xml:space="preserve">, осуществляется после получения согласия Работника </w:t>
      </w:r>
      <w:r w:rsidR="00E509A7">
        <w:rPr>
          <w:rFonts w:ascii="Times New Roman" w:hAnsi="Times New Roman" w:cs="Times New Roman"/>
          <w:sz w:val="28"/>
          <w:szCs w:val="28"/>
        </w:rPr>
        <w:t>по общим правилам.</w:t>
      </w:r>
    </w:p>
    <w:p w14:paraId="1AB8317B" w14:textId="51250422" w:rsidR="009B06BC" w:rsidRPr="00E509A7" w:rsidRDefault="00E509A7" w:rsidP="00F86CA8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9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предоставляется Клиентом и (или)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, Работником</w:t>
      </w:r>
      <w:r w:rsidRPr="00E509A7">
        <w:rPr>
          <w:rFonts w:ascii="Times New Roman" w:hAnsi="Times New Roman" w:cs="Times New Roman"/>
          <w:sz w:val="28"/>
          <w:szCs w:val="28"/>
        </w:rPr>
        <w:t xml:space="preserve"> путем совершения соответствующих действий на Сайте,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509A7">
        <w:rPr>
          <w:rFonts w:ascii="Times New Roman" w:hAnsi="Times New Roman" w:cs="Times New Roman"/>
          <w:sz w:val="28"/>
          <w:szCs w:val="28"/>
        </w:rPr>
        <w:t xml:space="preserve"> пр</w:t>
      </w:r>
      <w:r w:rsidR="00662092">
        <w:rPr>
          <w:rFonts w:ascii="Times New Roman" w:hAnsi="Times New Roman" w:cs="Times New Roman"/>
          <w:sz w:val="28"/>
          <w:szCs w:val="28"/>
        </w:rPr>
        <w:t>едоставления</w:t>
      </w:r>
      <w:r w:rsidRPr="00E5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согласия на обработку персональных</w:t>
      </w:r>
      <w:r w:rsidRPr="00E5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509A7">
        <w:rPr>
          <w:rFonts w:ascii="Times New Roman" w:hAnsi="Times New Roman" w:cs="Times New Roman"/>
          <w:sz w:val="28"/>
          <w:szCs w:val="28"/>
        </w:rPr>
        <w:t>в соответствии с настоящей Политикой</w:t>
      </w:r>
      <w:r w:rsidR="004C64EB" w:rsidRPr="00E509A7">
        <w:rPr>
          <w:rFonts w:ascii="Times New Roman" w:hAnsi="Times New Roman" w:cs="Times New Roman"/>
          <w:sz w:val="28"/>
          <w:szCs w:val="28"/>
        </w:rPr>
        <w:t>.</w:t>
      </w:r>
    </w:p>
    <w:p w14:paraId="1D530119" w14:textId="77777777" w:rsidR="00162800" w:rsidRPr="00162800" w:rsidRDefault="00162800" w:rsidP="00C80A2B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2800">
        <w:rPr>
          <w:rFonts w:ascii="Times New Roman" w:hAnsi="Times New Roman" w:cs="Times New Roman"/>
          <w:sz w:val="28"/>
          <w:szCs w:val="28"/>
        </w:rPr>
        <w:t>Обработка персональных данных субъектов основывается на следующих принципах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12EAA9" w14:textId="68782FBA" w:rsidR="00C80A2B" w:rsidRDefault="00162800" w:rsidP="00C80A2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2800">
        <w:rPr>
          <w:rFonts w:ascii="Times New Roman" w:hAnsi="Times New Roman" w:cs="Times New Roman"/>
          <w:sz w:val="28"/>
          <w:szCs w:val="28"/>
        </w:rPr>
        <w:t>- законности заранее определенных конкре</w:t>
      </w:r>
      <w:r w:rsidR="00C80A2B">
        <w:rPr>
          <w:rFonts w:ascii="Times New Roman" w:hAnsi="Times New Roman" w:cs="Times New Roman"/>
          <w:sz w:val="28"/>
          <w:szCs w:val="28"/>
        </w:rPr>
        <w:t>тных целей и способов обработки персональных данных</w:t>
      </w:r>
      <w:r w:rsidRPr="001628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FE70B4" w14:textId="2DA0D85E" w:rsidR="00162800" w:rsidRDefault="00C80A2B" w:rsidP="00C80A2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обеспечения надлежащей защиты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FB3579" w14:textId="199A47FC" w:rsidR="00162800" w:rsidRDefault="00C80A2B" w:rsidP="00C80A2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 целям, заранее определе</w:t>
      </w:r>
      <w:r w:rsidR="00162800">
        <w:rPr>
          <w:rFonts w:ascii="Times New Roman" w:hAnsi="Times New Roman" w:cs="Times New Roman"/>
          <w:sz w:val="28"/>
          <w:szCs w:val="28"/>
        </w:rPr>
        <w:t xml:space="preserve">нным и заявленным при сборе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>
        <w:rPr>
          <w:rFonts w:ascii="Times New Roman" w:hAnsi="Times New Roman" w:cs="Times New Roman"/>
          <w:sz w:val="28"/>
          <w:szCs w:val="28"/>
        </w:rPr>
        <w:t>;</w:t>
      </w:r>
    </w:p>
    <w:p w14:paraId="3E1C9F38" w14:textId="5B5A28EA" w:rsidR="00C80A2B" w:rsidRDefault="00C80A2B" w:rsidP="00C80A2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 соответствия объема, характера и способов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 целям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E68DB9" w14:textId="022835F1" w:rsidR="00C80A2B" w:rsidRDefault="00C80A2B" w:rsidP="00C80A2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, их достаточности для целей обработки, недопустимости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, избыточных по отношению к целям, заявленным при сборе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FBFC3F" w14:textId="0356BA8D" w:rsidR="00C80A2B" w:rsidRDefault="00C80A2B" w:rsidP="00C80A2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хранения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 в форме, позволяющей определить субъекта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, не дольше, чем этого требуют цели их обработки; </w:t>
      </w:r>
    </w:p>
    <w:p w14:paraId="274F06FD" w14:textId="3A60A764" w:rsidR="009B06BC" w:rsidRPr="00162800" w:rsidRDefault="00C80A2B" w:rsidP="00E34939">
      <w:pPr>
        <w:pStyle w:val="a3"/>
        <w:spacing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удаления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 по достижении целей их обработки, если срок хранения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 не установлен законодательством Республики Беларусь, договором, стороной которого является субъект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 xml:space="preserve">, а также в иных случаях, предусмотренных законодательством Республики Беларусь в области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62800" w:rsidRPr="00162800">
        <w:rPr>
          <w:rFonts w:ascii="Times New Roman" w:hAnsi="Times New Roman" w:cs="Times New Roman"/>
          <w:sz w:val="28"/>
          <w:szCs w:val="28"/>
        </w:rPr>
        <w:t>.</w:t>
      </w:r>
      <w:r w:rsidR="00BA0A80" w:rsidRPr="00162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8F00B" w14:textId="77777777" w:rsidR="00F05BD1" w:rsidRPr="00F05BD1" w:rsidRDefault="009A3E3D" w:rsidP="00F05BD1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5BD1">
        <w:rPr>
          <w:rFonts w:ascii="Times New Roman" w:hAnsi="Times New Roman" w:cs="Times New Roman"/>
          <w:sz w:val="28"/>
          <w:szCs w:val="28"/>
        </w:rPr>
        <w:t xml:space="preserve">Оператор обрабатывает персональные данные Клиента для достижения следующих целей: </w:t>
      </w:r>
    </w:p>
    <w:p w14:paraId="21EE7DA9" w14:textId="4B0DF151" w:rsidR="00F05BD1" w:rsidRPr="00F05BD1" w:rsidRDefault="00F05BD1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BD1">
        <w:rPr>
          <w:rFonts w:ascii="Times New Roman" w:hAnsi="Times New Roman" w:cs="Times New Roman"/>
          <w:sz w:val="28"/>
          <w:szCs w:val="28"/>
        </w:rPr>
        <w:t xml:space="preserve">осуществления операций (сделок) </w:t>
      </w:r>
      <w:r>
        <w:rPr>
          <w:rFonts w:ascii="Times New Roman" w:hAnsi="Times New Roman" w:cs="Times New Roman"/>
          <w:sz w:val="28"/>
          <w:szCs w:val="28"/>
        </w:rPr>
        <w:t>на рынке ценных бумаг</w:t>
      </w:r>
      <w:r w:rsidR="00514178">
        <w:rPr>
          <w:rFonts w:ascii="Times New Roman" w:hAnsi="Times New Roman" w:cs="Times New Roman"/>
          <w:sz w:val="28"/>
          <w:szCs w:val="28"/>
        </w:rPr>
        <w:t xml:space="preserve"> </w:t>
      </w:r>
      <w:r w:rsidRPr="00F05BD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Республики Беларусь, Уставом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F05BD1">
        <w:rPr>
          <w:rFonts w:ascii="Times New Roman" w:hAnsi="Times New Roman" w:cs="Times New Roman"/>
          <w:sz w:val="28"/>
          <w:szCs w:val="28"/>
        </w:rPr>
        <w:t xml:space="preserve"> и выданными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F05BD1">
        <w:rPr>
          <w:rFonts w:ascii="Times New Roman" w:hAnsi="Times New Roman" w:cs="Times New Roman"/>
          <w:sz w:val="28"/>
          <w:szCs w:val="28"/>
        </w:rPr>
        <w:t>у специальными разрешениями (лицензиями)</w:t>
      </w:r>
      <w:r w:rsidR="009A3E3D" w:rsidRPr="00F05B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A672FB" w14:textId="3F2D5A2F" w:rsidR="00F05BD1" w:rsidRPr="00F05BD1" w:rsidRDefault="00514178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BD1" w:rsidRPr="00F05BD1">
        <w:rPr>
          <w:rFonts w:ascii="Times New Roman" w:hAnsi="Times New Roman" w:cs="Times New Roman"/>
          <w:sz w:val="28"/>
          <w:szCs w:val="28"/>
        </w:rPr>
        <w:t xml:space="preserve">заключения и исполнения (при необходимости – также изменения и расторжения) с субъектом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05BD1" w:rsidRPr="00F05BD1">
        <w:rPr>
          <w:rFonts w:ascii="Times New Roman" w:hAnsi="Times New Roman" w:cs="Times New Roman"/>
          <w:sz w:val="28"/>
          <w:szCs w:val="28"/>
        </w:rPr>
        <w:t xml:space="preserve"> любых </w:t>
      </w:r>
      <w:r w:rsidR="007E212D">
        <w:rPr>
          <w:rFonts w:ascii="Times New Roman" w:hAnsi="Times New Roman" w:cs="Times New Roman"/>
          <w:sz w:val="28"/>
          <w:szCs w:val="28"/>
        </w:rPr>
        <w:t>договоров на рынке ценных бумаг;</w:t>
      </w:r>
    </w:p>
    <w:p w14:paraId="4CC0F5FC" w14:textId="77777777" w:rsidR="008B0C33" w:rsidRDefault="007E212D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="009A3E3D" w:rsidRPr="00F05BD1">
        <w:rPr>
          <w:rFonts w:ascii="Times New Roman" w:hAnsi="Times New Roman" w:cs="Times New Roman"/>
          <w:sz w:val="28"/>
          <w:szCs w:val="28"/>
        </w:rPr>
        <w:t xml:space="preserve"> в отношении Клиента опросов/анкетирования, рекламных и маркетинговых и иных исследований, связанных с деятельностью Оператора и предоставляемых им услуг;</w:t>
      </w:r>
    </w:p>
    <w:p w14:paraId="4ED4D057" w14:textId="68FBA32C" w:rsidR="00F05BD1" w:rsidRPr="00F05BD1" w:rsidRDefault="008B0C33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B0C33">
        <w:rPr>
          <w:rFonts w:ascii="Times New Roman" w:hAnsi="Times New Roman" w:cs="Times New Roman"/>
          <w:sz w:val="28"/>
          <w:szCs w:val="28"/>
        </w:rPr>
        <w:t>предоставления субъекту персональных данных информации об оказываемых Оператором услугах (совершаемых операциях), тарифах, о разработке новых услуг (операциях);</w:t>
      </w:r>
      <w:r w:rsidR="009A3E3D" w:rsidRPr="00F05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7EE21" w14:textId="5B2B165C" w:rsidR="008B0C33" w:rsidRDefault="0023705F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6B">
        <w:rPr>
          <w:rFonts w:ascii="Times New Roman" w:hAnsi="Times New Roman" w:cs="Times New Roman"/>
          <w:sz w:val="28"/>
          <w:szCs w:val="28"/>
        </w:rPr>
        <w:t>проведения</w:t>
      </w:r>
      <w:r w:rsidR="009A3E3D" w:rsidRPr="00ED266B">
        <w:rPr>
          <w:rFonts w:ascii="Times New Roman" w:hAnsi="Times New Roman" w:cs="Times New Roman"/>
          <w:sz w:val="28"/>
          <w:szCs w:val="28"/>
        </w:rPr>
        <w:t xml:space="preserve"> идентификации Клиента, в том числе через межбанковскую систему идентификации (МСИ);</w:t>
      </w:r>
    </w:p>
    <w:p w14:paraId="6F69CCE2" w14:textId="2CB5C58D" w:rsidR="00F05BD1" w:rsidRDefault="008B0C33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0C33">
        <w:t xml:space="preserve"> </w:t>
      </w:r>
      <w:r w:rsidRPr="008B0C33">
        <w:rPr>
          <w:rFonts w:ascii="Times New Roman" w:hAnsi="Times New Roman" w:cs="Times New Roman"/>
          <w:sz w:val="28"/>
          <w:szCs w:val="28"/>
        </w:rPr>
        <w:t>формирования и предоставления отчетности, предоставления информации в государственные органы и другие институты, согласно законодательным актам;</w:t>
      </w:r>
      <w:r w:rsidR="009A3E3D" w:rsidRPr="008B0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86C11" w14:textId="2D26B297" w:rsidR="008B0C33" w:rsidRPr="00002B22" w:rsidRDefault="00002B22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C33" w:rsidRPr="00002B22">
        <w:rPr>
          <w:rFonts w:ascii="Times New Roman" w:hAnsi="Times New Roman" w:cs="Times New Roman"/>
          <w:sz w:val="28"/>
          <w:szCs w:val="28"/>
        </w:rPr>
        <w:t>предотвращения мошеннических операций, противодействия отмыванию денег, финансированию терроризма и иным преступлениям;</w:t>
      </w:r>
    </w:p>
    <w:p w14:paraId="4966297D" w14:textId="0A691B14" w:rsidR="008B0C33" w:rsidRPr="00002B22" w:rsidRDefault="00002B22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C33" w:rsidRPr="00002B22">
        <w:rPr>
          <w:rFonts w:ascii="Times New Roman" w:hAnsi="Times New Roman" w:cs="Times New Roman"/>
          <w:sz w:val="28"/>
          <w:szCs w:val="28"/>
        </w:rPr>
        <w:t>обеспечения качества предоставляемых услуг и рассмотрения обращений;</w:t>
      </w:r>
    </w:p>
    <w:p w14:paraId="1F6AC781" w14:textId="2DBE5335" w:rsidR="008B0C33" w:rsidRPr="00002B22" w:rsidRDefault="00002B22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C33" w:rsidRPr="00002B22">
        <w:rPr>
          <w:rFonts w:ascii="Times New Roman" w:hAnsi="Times New Roman" w:cs="Times New Roman"/>
          <w:sz w:val="28"/>
          <w:szCs w:val="28"/>
        </w:rPr>
        <w:t>выполнения функций налогового агента;</w:t>
      </w:r>
    </w:p>
    <w:p w14:paraId="35090A67" w14:textId="5FE13222" w:rsidR="00F05BD1" w:rsidRPr="00002B22" w:rsidRDefault="00002B22" w:rsidP="00F05BD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B22">
        <w:rPr>
          <w:rFonts w:ascii="Times New Roman" w:hAnsi="Times New Roman" w:cs="Times New Roman"/>
          <w:sz w:val="28"/>
          <w:szCs w:val="28"/>
        </w:rPr>
        <w:t xml:space="preserve">иных, не противоречащих законодательству Республики Беларусь. </w:t>
      </w:r>
      <w:r w:rsidR="009A3E3D" w:rsidRPr="00002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C8487" w14:textId="48E5DAD5" w:rsidR="00D73222" w:rsidRPr="00F05BD1" w:rsidRDefault="009A3E3D" w:rsidP="00E34939">
      <w:pPr>
        <w:pStyle w:val="a3"/>
        <w:spacing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5BD1">
        <w:rPr>
          <w:rFonts w:ascii="Times New Roman" w:hAnsi="Times New Roman" w:cs="Times New Roman"/>
          <w:sz w:val="28"/>
          <w:szCs w:val="28"/>
        </w:rPr>
        <w:t xml:space="preserve">В случае необходимости изменения первоначально заявленных целей обработки персональных данных Оператор обязан получить согласие Клиента на обработку его персональных данных в соответствии с измененными целями обработки персональных данных при отсутствии иных оснований для такой обработки, предусмотренных законодательством о защите персональных данных и иными законодательными актами. </w:t>
      </w:r>
    </w:p>
    <w:p w14:paraId="09DD3BCF" w14:textId="1617A62E" w:rsidR="004C03ED" w:rsidRDefault="009B06BC" w:rsidP="004C03ED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0537">
        <w:rPr>
          <w:rFonts w:ascii="Times New Roman" w:hAnsi="Times New Roman" w:cs="Times New Roman"/>
          <w:sz w:val="28"/>
          <w:szCs w:val="28"/>
        </w:rPr>
        <w:t>ерсональные данные Работников (кандидатов), их бли</w:t>
      </w:r>
      <w:r w:rsidR="006E3E85">
        <w:rPr>
          <w:rFonts w:ascii="Times New Roman" w:hAnsi="Times New Roman" w:cs="Times New Roman"/>
          <w:sz w:val="28"/>
          <w:szCs w:val="28"/>
        </w:rPr>
        <w:t>зк</w:t>
      </w:r>
      <w:r w:rsidR="00A90537">
        <w:rPr>
          <w:rFonts w:ascii="Times New Roman" w:hAnsi="Times New Roman" w:cs="Times New Roman"/>
          <w:sz w:val="28"/>
          <w:szCs w:val="28"/>
        </w:rPr>
        <w:t>их родственников обрабатываются в следующих целях:</w:t>
      </w:r>
    </w:p>
    <w:p w14:paraId="316E224C" w14:textId="3175E297" w:rsidR="009B06BC" w:rsidRPr="004C03ED" w:rsidRDefault="004C03ED" w:rsidP="004C03E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3ED">
        <w:rPr>
          <w:rFonts w:ascii="Times New Roman" w:hAnsi="Times New Roman" w:cs="Times New Roman"/>
          <w:sz w:val="28"/>
          <w:szCs w:val="28"/>
        </w:rPr>
        <w:t>регулирования трудовых отношений с работниками Оператора;</w:t>
      </w:r>
    </w:p>
    <w:p w14:paraId="66E58A50" w14:textId="3619770C" w:rsidR="004C03ED" w:rsidRPr="004C03ED" w:rsidRDefault="004C03ED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3E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C03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C03ED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4C03ED">
        <w:rPr>
          <w:sz w:val="28"/>
          <w:szCs w:val="28"/>
        </w:rPr>
        <w:t xml:space="preserve"> льгот и компенсаций;</w:t>
      </w:r>
    </w:p>
    <w:p w14:paraId="0EF814DA" w14:textId="75A085B3" w:rsidR="004C03ED" w:rsidRPr="004C03ED" w:rsidRDefault="004C03ED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- выявления</w:t>
      </w:r>
      <w:r w:rsidRPr="004C03ED">
        <w:rPr>
          <w:sz w:val="28"/>
          <w:szCs w:val="28"/>
        </w:rPr>
        <w:t xml:space="preserve"> конфликта интересов;</w:t>
      </w:r>
    </w:p>
    <w:p w14:paraId="5E44B75A" w14:textId="67F96EFF" w:rsidR="004C03ED" w:rsidRPr="004C03ED" w:rsidRDefault="004C03ED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- рассмотрения</w:t>
      </w:r>
      <w:r w:rsidRPr="004C03ED">
        <w:rPr>
          <w:sz w:val="28"/>
          <w:szCs w:val="28"/>
        </w:rPr>
        <w:t xml:space="preserve"> возможности трудоустройства кандидатов;</w:t>
      </w:r>
    </w:p>
    <w:p w14:paraId="0D3ACE77" w14:textId="2508DC2F" w:rsidR="004C03ED" w:rsidRPr="004C03ED" w:rsidRDefault="004C03ED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- ведения</w:t>
      </w:r>
      <w:r w:rsidRPr="004C03ED">
        <w:rPr>
          <w:sz w:val="28"/>
          <w:szCs w:val="28"/>
        </w:rPr>
        <w:t xml:space="preserve"> кадрового резерва;</w:t>
      </w:r>
    </w:p>
    <w:p w14:paraId="240F6BBF" w14:textId="113F3857" w:rsidR="004C03ED" w:rsidRDefault="004C03ED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03ED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4C03ED">
        <w:rPr>
          <w:sz w:val="28"/>
          <w:szCs w:val="28"/>
        </w:rPr>
        <w:t xml:space="preserve"> кандидатов (в том числе их квалификации и опыта работы);</w:t>
      </w:r>
    </w:p>
    <w:p w14:paraId="41610D10" w14:textId="6B973531" w:rsidR="004C03ED" w:rsidRPr="004C03ED" w:rsidRDefault="004C03ED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- определения списка аффилированных лиц;</w:t>
      </w:r>
    </w:p>
    <w:p w14:paraId="7EA540EB" w14:textId="0621A63E" w:rsidR="004C03ED" w:rsidRPr="004C03ED" w:rsidRDefault="004C03ED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3E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C03ED">
        <w:rPr>
          <w:sz w:val="28"/>
          <w:szCs w:val="28"/>
        </w:rPr>
        <w:t xml:space="preserve"> и сопровождени</w:t>
      </w:r>
      <w:r>
        <w:rPr>
          <w:sz w:val="28"/>
          <w:szCs w:val="28"/>
        </w:rPr>
        <w:t>я</w:t>
      </w:r>
      <w:r w:rsidRPr="004C03ED">
        <w:rPr>
          <w:sz w:val="28"/>
          <w:szCs w:val="28"/>
        </w:rPr>
        <w:t xml:space="preserve"> деловых поездок;</w:t>
      </w:r>
    </w:p>
    <w:p w14:paraId="24B882F7" w14:textId="51CC72EB" w:rsidR="004C03ED" w:rsidRPr="004C03ED" w:rsidRDefault="00ED266B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9B">
        <w:rPr>
          <w:sz w:val="28"/>
          <w:szCs w:val="28"/>
        </w:rPr>
        <w:t>проведения мероприятий и обеспечения</w:t>
      </w:r>
      <w:r w:rsidR="004C03ED" w:rsidRPr="004C03ED">
        <w:rPr>
          <w:sz w:val="28"/>
          <w:szCs w:val="28"/>
        </w:rPr>
        <w:t xml:space="preserve"> участия в них субъектов персональных данных;</w:t>
      </w:r>
    </w:p>
    <w:p w14:paraId="5585007E" w14:textId="31E54096" w:rsidR="004C03ED" w:rsidRPr="004C03ED" w:rsidRDefault="008F789B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- обеспечения безопасности, сохранения</w:t>
      </w:r>
      <w:r w:rsidR="004C03ED" w:rsidRPr="004C03E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льных ценностей и предотвращения</w:t>
      </w:r>
      <w:r w:rsidR="004C03ED" w:rsidRPr="004C03ED">
        <w:rPr>
          <w:sz w:val="28"/>
          <w:szCs w:val="28"/>
        </w:rPr>
        <w:t xml:space="preserve"> правонарушений;</w:t>
      </w:r>
    </w:p>
    <w:p w14:paraId="6A70B58A" w14:textId="2A53558D" w:rsidR="004C03ED" w:rsidRDefault="008F789B" w:rsidP="004C03E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3ED" w:rsidRPr="004C03ED">
        <w:rPr>
          <w:sz w:val="28"/>
          <w:szCs w:val="28"/>
        </w:rPr>
        <w:t>выпуск</w:t>
      </w:r>
      <w:r>
        <w:rPr>
          <w:sz w:val="28"/>
          <w:szCs w:val="28"/>
        </w:rPr>
        <w:t>а</w:t>
      </w:r>
      <w:r w:rsidR="004C03ED" w:rsidRPr="004C03ED">
        <w:rPr>
          <w:sz w:val="28"/>
          <w:szCs w:val="28"/>
        </w:rPr>
        <w:t xml:space="preserve"> доверенностей и иных уполномочивающих документов;</w:t>
      </w:r>
    </w:p>
    <w:p w14:paraId="5A05DCBC" w14:textId="2DF20252" w:rsidR="008F789B" w:rsidRPr="004C03ED" w:rsidRDefault="008F789B" w:rsidP="00E34939">
      <w:pPr>
        <w:pStyle w:val="justify"/>
        <w:spacing w:afterLines="60" w:after="14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B22">
        <w:rPr>
          <w:sz w:val="28"/>
          <w:szCs w:val="28"/>
        </w:rPr>
        <w:t>иных, не противоречащих законодательству Республики Беларусь.</w:t>
      </w:r>
    </w:p>
    <w:p w14:paraId="1061B3A7" w14:textId="636840E9" w:rsidR="008E6EE8" w:rsidRPr="003B3AD1" w:rsidRDefault="003B3AD1" w:rsidP="003B3AD1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AD1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 w:cs="Times New Roman"/>
          <w:sz w:val="28"/>
          <w:szCs w:val="28"/>
        </w:rPr>
        <w:t>Контрагентов, их представителей-физических лиц</w:t>
      </w:r>
      <w:r w:rsidRPr="003B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обрабатываются с целью заключения, исполнения, изменения и расторжения договоров, обеспечивающих осуществление административно-хозяйственной деятельности Оператора</w:t>
      </w:r>
      <w:r w:rsidR="008E6EE8" w:rsidRPr="003B3AD1">
        <w:rPr>
          <w:rFonts w:ascii="Times New Roman" w:hAnsi="Times New Roman" w:cs="Times New Roman"/>
          <w:sz w:val="28"/>
          <w:szCs w:val="28"/>
        </w:rPr>
        <w:t xml:space="preserve">. </w:t>
      </w:r>
      <w:r w:rsidR="004834FC">
        <w:rPr>
          <w:rFonts w:ascii="Times New Roman" w:hAnsi="Times New Roman" w:cs="Times New Roman"/>
          <w:sz w:val="28"/>
          <w:szCs w:val="28"/>
        </w:rPr>
        <w:t>В аналогичных целях обрабатываются персональные данные физических лиц</w:t>
      </w:r>
      <w:r w:rsidR="004834FC" w:rsidRPr="006E3E85">
        <w:rPr>
          <w:rFonts w:ascii="Times New Roman" w:hAnsi="Times New Roman" w:cs="Times New Roman"/>
          <w:sz w:val="28"/>
          <w:szCs w:val="28"/>
        </w:rPr>
        <w:t xml:space="preserve"> – представител</w:t>
      </w:r>
      <w:r w:rsidR="004834FC">
        <w:rPr>
          <w:rFonts w:ascii="Times New Roman" w:hAnsi="Times New Roman" w:cs="Times New Roman"/>
          <w:sz w:val="28"/>
          <w:szCs w:val="28"/>
        </w:rPr>
        <w:t>ей</w:t>
      </w:r>
      <w:r w:rsidR="004834FC" w:rsidRPr="006E3E85">
        <w:rPr>
          <w:rFonts w:ascii="Times New Roman" w:hAnsi="Times New Roman" w:cs="Times New Roman"/>
          <w:sz w:val="28"/>
          <w:szCs w:val="28"/>
        </w:rPr>
        <w:t xml:space="preserve"> корпоративных клиентов</w:t>
      </w:r>
      <w:r w:rsidR="004834FC">
        <w:rPr>
          <w:rFonts w:ascii="Times New Roman" w:hAnsi="Times New Roman" w:cs="Times New Roman"/>
          <w:sz w:val="28"/>
          <w:szCs w:val="28"/>
        </w:rPr>
        <w:t>.</w:t>
      </w:r>
    </w:p>
    <w:p w14:paraId="076A9584" w14:textId="24937386" w:rsidR="00F47A33" w:rsidRDefault="00296E7B" w:rsidP="00930CF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Категории</w:t>
      </w:r>
      <w:r w:rsidR="00F47A33" w:rsidRPr="009B0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субъектов персональных данных</w:t>
      </w:r>
    </w:p>
    <w:p w14:paraId="1EF69636" w14:textId="29E436C4" w:rsidR="008D1C2C" w:rsidRPr="008D1C2C" w:rsidRDefault="002E06CA" w:rsidP="002E06CA">
      <w:pPr>
        <w:tabs>
          <w:tab w:val="left" w:pos="3540"/>
        </w:tabs>
        <w:jc w:val="both"/>
      </w:pPr>
      <w:r>
        <w:tab/>
      </w:r>
    </w:p>
    <w:p w14:paraId="5E35E694" w14:textId="15DED6A5" w:rsidR="007E19D1" w:rsidRPr="006E3E85" w:rsidRDefault="006E3E85" w:rsidP="006E3E85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 осуществляет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 следующих категорий Субъектов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97BAA9" w14:textId="3B8CD3CC" w:rsidR="007E19D1" w:rsidRDefault="006E3E85" w:rsidP="006E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9D1" w:rsidRPr="006E3E85">
        <w:rPr>
          <w:rFonts w:ascii="Times New Roman" w:hAnsi="Times New Roman" w:cs="Times New Roman"/>
          <w:sz w:val="28"/>
          <w:szCs w:val="28"/>
        </w:rPr>
        <w:t>физически</w:t>
      </w:r>
      <w:r w:rsidR="00EB5125">
        <w:rPr>
          <w:rFonts w:ascii="Times New Roman" w:hAnsi="Times New Roman" w:cs="Times New Roman"/>
          <w:sz w:val="28"/>
          <w:szCs w:val="28"/>
        </w:rPr>
        <w:t>х</w:t>
      </w:r>
      <w:r w:rsidR="007E19D1" w:rsidRPr="006E3E85">
        <w:rPr>
          <w:rFonts w:ascii="Times New Roman" w:hAnsi="Times New Roman" w:cs="Times New Roman"/>
          <w:sz w:val="28"/>
          <w:szCs w:val="28"/>
        </w:rPr>
        <w:t xml:space="preserve"> лиц, с которыми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7E19D1" w:rsidRPr="006E3E85">
        <w:rPr>
          <w:rFonts w:ascii="Times New Roman" w:hAnsi="Times New Roman" w:cs="Times New Roman"/>
          <w:sz w:val="28"/>
          <w:szCs w:val="28"/>
        </w:rPr>
        <w:t xml:space="preserve"> заключил (планирует заключить) договоры гражданско-правового характера</w:t>
      </w:r>
      <w:r w:rsidR="00573B22">
        <w:rPr>
          <w:rFonts w:ascii="Times New Roman" w:hAnsi="Times New Roman" w:cs="Times New Roman"/>
          <w:sz w:val="28"/>
          <w:szCs w:val="28"/>
        </w:rPr>
        <w:t xml:space="preserve"> на рынке ценных бумаг</w:t>
      </w:r>
      <w:r w:rsidR="007E19D1" w:rsidRPr="006E3E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5499FA" w14:textId="1469DCEC" w:rsidR="006E3E85" w:rsidRDefault="006E3E85" w:rsidP="006E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E85">
        <w:rPr>
          <w:rFonts w:ascii="Times New Roman" w:hAnsi="Times New Roman" w:cs="Times New Roman"/>
          <w:sz w:val="28"/>
          <w:szCs w:val="28"/>
        </w:rPr>
        <w:t>физически</w:t>
      </w:r>
      <w:r w:rsidR="00EB5125">
        <w:rPr>
          <w:rFonts w:ascii="Times New Roman" w:hAnsi="Times New Roman" w:cs="Times New Roman"/>
          <w:sz w:val="28"/>
          <w:szCs w:val="28"/>
        </w:rPr>
        <w:t>х лиц</w:t>
      </w:r>
      <w:r w:rsidRPr="006E3E85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>Оператор оказывает услуги на рынке ценных бумаг без заключения договора;</w:t>
      </w:r>
    </w:p>
    <w:p w14:paraId="120B2FC0" w14:textId="23DACD67" w:rsidR="006E3E85" w:rsidRPr="006E3E85" w:rsidRDefault="006E3E85" w:rsidP="006E3E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125">
        <w:rPr>
          <w:rFonts w:ascii="Times New Roman" w:hAnsi="Times New Roman" w:cs="Times New Roman"/>
          <w:sz w:val="28"/>
          <w:szCs w:val="28"/>
        </w:rPr>
        <w:t>физических лиц</w:t>
      </w:r>
      <w:r w:rsidRPr="006E3E85">
        <w:rPr>
          <w:rFonts w:ascii="Times New Roman" w:hAnsi="Times New Roman" w:cs="Times New Roman"/>
          <w:sz w:val="28"/>
          <w:szCs w:val="28"/>
        </w:rPr>
        <w:t xml:space="preserve"> – представител</w:t>
      </w:r>
      <w:r w:rsidR="00EB5125">
        <w:rPr>
          <w:rFonts w:ascii="Times New Roman" w:hAnsi="Times New Roman" w:cs="Times New Roman"/>
          <w:sz w:val="28"/>
          <w:szCs w:val="28"/>
        </w:rPr>
        <w:t>ей</w:t>
      </w:r>
      <w:r w:rsidRPr="006E3E85">
        <w:rPr>
          <w:rFonts w:ascii="Times New Roman" w:hAnsi="Times New Roman" w:cs="Times New Roman"/>
          <w:sz w:val="28"/>
          <w:szCs w:val="28"/>
        </w:rPr>
        <w:t xml:space="preserve"> корпоративных клиентов; </w:t>
      </w:r>
    </w:p>
    <w:p w14:paraId="21FB77B0" w14:textId="59259F61" w:rsidR="006E3E85" w:rsidRPr="006E3E85" w:rsidRDefault="006E3E85" w:rsidP="006E3E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125">
        <w:rPr>
          <w:rFonts w:ascii="Times New Roman" w:hAnsi="Times New Roman" w:cs="Times New Roman"/>
          <w:sz w:val="28"/>
          <w:szCs w:val="28"/>
        </w:rPr>
        <w:t>физических лиц, приобретших или намеревающихся</w:t>
      </w:r>
      <w:r w:rsidRPr="006E3E85">
        <w:rPr>
          <w:rFonts w:ascii="Times New Roman" w:hAnsi="Times New Roman" w:cs="Times New Roman"/>
          <w:sz w:val="28"/>
          <w:szCs w:val="28"/>
        </w:rPr>
        <w:t xml:space="preserve"> приобрести услуги третьих лиц при посредничестве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6E3E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466A24" w14:textId="63A68338" w:rsidR="007E19D1" w:rsidRPr="006E3E85" w:rsidRDefault="006E3E85" w:rsidP="006E3E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125">
        <w:rPr>
          <w:rFonts w:ascii="Times New Roman" w:hAnsi="Times New Roman" w:cs="Times New Roman"/>
          <w:sz w:val="28"/>
          <w:szCs w:val="28"/>
        </w:rPr>
        <w:t>физических лиц, являющихся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 кандидатами на работу </w:t>
      </w:r>
      <w:r>
        <w:rPr>
          <w:rFonts w:ascii="Times New Roman" w:hAnsi="Times New Roman" w:cs="Times New Roman"/>
          <w:sz w:val="28"/>
          <w:szCs w:val="28"/>
        </w:rPr>
        <w:t>у Оператора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A82416" w14:textId="7EF4A192" w:rsidR="007E19D1" w:rsidRPr="006E3E85" w:rsidRDefault="006E3E85" w:rsidP="006E3E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125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C74010" w:rsidRPr="006E3E85">
        <w:rPr>
          <w:rFonts w:ascii="Times New Roman" w:hAnsi="Times New Roman" w:cs="Times New Roman"/>
          <w:sz w:val="28"/>
          <w:szCs w:val="28"/>
        </w:rPr>
        <w:t>ли</w:t>
      </w:r>
      <w:r w:rsidR="00EB5125">
        <w:rPr>
          <w:rFonts w:ascii="Times New Roman" w:hAnsi="Times New Roman" w:cs="Times New Roman"/>
          <w:sz w:val="28"/>
          <w:szCs w:val="28"/>
        </w:rPr>
        <w:t>ц,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A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аботниками Оператора</w:t>
      </w:r>
      <w:r w:rsidR="00EB5125">
        <w:rPr>
          <w:rFonts w:ascii="Times New Roman" w:hAnsi="Times New Roman" w:cs="Times New Roman"/>
          <w:sz w:val="28"/>
          <w:szCs w:val="28"/>
        </w:rPr>
        <w:t>, и их близких родственников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ED645D" w14:textId="47ACB80F" w:rsidR="009B06BC" w:rsidRPr="006E3E85" w:rsidRDefault="006E3E85" w:rsidP="00A6664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125">
        <w:rPr>
          <w:rFonts w:ascii="Times New Roman" w:hAnsi="Times New Roman" w:cs="Times New Roman"/>
          <w:sz w:val="28"/>
          <w:szCs w:val="28"/>
        </w:rPr>
        <w:t>физических лиц, не относящих</w:t>
      </w:r>
      <w:r w:rsidR="00C74010" w:rsidRPr="006E3E85">
        <w:rPr>
          <w:rFonts w:ascii="Times New Roman" w:hAnsi="Times New Roman" w:cs="Times New Roman"/>
          <w:sz w:val="28"/>
          <w:szCs w:val="28"/>
        </w:rPr>
        <w:t>ся к</w:t>
      </w:r>
      <w:r w:rsidR="00EB5125">
        <w:rPr>
          <w:rFonts w:ascii="Times New Roman" w:hAnsi="Times New Roman" w:cs="Times New Roman"/>
          <w:sz w:val="28"/>
          <w:szCs w:val="28"/>
        </w:rPr>
        <w:t xml:space="preserve"> клиентам, заключившим или намеревающихся заключить с Оператором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 договорные отношения</w:t>
      </w:r>
      <w:r w:rsidR="00EB5125">
        <w:rPr>
          <w:rFonts w:ascii="Times New Roman" w:hAnsi="Times New Roman" w:cs="Times New Roman"/>
          <w:sz w:val="28"/>
          <w:szCs w:val="28"/>
        </w:rPr>
        <w:t xml:space="preserve"> в связи с осуществлением Оператором</w:t>
      </w:r>
      <w:r w:rsidR="00C74010" w:rsidRPr="006E3E85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A6664D">
        <w:rPr>
          <w:rFonts w:ascii="Times New Roman" w:hAnsi="Times New Roman" w:cs="Times New Roman"/>
          <w:sz w:val="28"/>
          <w:szCs w:val="28"/>
        </w:rPr>
        <w:t>вно-хозяйственной деятельности</w:t>
      </w:r>
      <w:r w:rsidR="008E3484" w:rsidRPr="006E3E85">
        <w:rPr>
          <w:rFonts w:ascii="Times New Roman" w:hAnsi="Times New Roman" w:cs="Times New Roman"/>
          <w:sz w:val="28"/>
          <w:szCs w:val="28"/>
        </w:rPr>
        <w:t>.</w:t>
      </w:r>
    </w:p>
    <w:p w14:paraId="0A9D928E" w14:textId="083E07DA" w:rsidR="00F47A33" w:rsidRDefault="00573B22" w:rsidP="00930CF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Содержание и объем персональных данных</w:t>
      </w:r>
    </w:p>
    <w:p w14:paraId="5A0BFA32" w14:textId="77777777" w:rsidR="008D1C2C" w:rsidRPr="008D1C2C" w:rsidRDefault="008D1C2C" w:rsidP="00766C1D">
      <w:pPr>
        <w:jc w:val="both"/>
      </w:pPr>
    </w:p>
    <w:p w14:paraId="188A3B3D" w14:textId="27B1D6CC" w:rsidR="008D1C2C" w:rsidRPr="00573B22" w:rsidRDefault="00573B22" w:rsidP="00F86CA8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3B22">
        <w:rPr>
          <w:rFonts w:ascii="Times New Roman" w:hAnsi="Times New Roman" w:cs="Times New Roman"/>
          <w:sz w:val="28"/>
          <w:szCs w:val="28"/>
        </w:rPr>
        <w:t>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О</w:t>
      </w:r>
      <w:r>
        <w:rPr>
          <w:rFonts w:ascii="Times New Roman" w:hAnsi="Times New Roman" w:cs="Times New Roman"/>
          <w:sz w:val="28"/>
          <w:szCs w:val="28"/>
        </w:rPr>
        <w:t>ператора</w:t>
      </w:r>
      <w:r w:rsidRPr="00573B22">
        <w:rPr>
          <w:rFonts w:ascii="Times New Roman" w:hAnsi="Times New Roman" w:cs="Times New Roman"/>
          <w:sz w:val="28"/>
          <w:szCs w:val="28"/>
        </w:rPr>
        <w:t xml:space="preserve"> реализовать свои права и обязанности, а также права и обязанности соответствующего субъекта</w:t>
      </w:r>
      <w:r w:rsidR="002A08B7" w:rsidRPr="00573B22">
        <w:rPr>
          <w:rFonts w:ascii="Times New Roman" w:hAnsi="Times New Roman" w:cs="Times New Roman"/>
          <w:sz w:val="28"/>
          <w:szCs w:val="28"/>
        </w:rPr>
        <w:t xml:space="preserve">. </w:t>
      </w:r>
      <w:r w:rsidR="000A256B" w:rsidRPr="00573B22">
        <w:rPr>
          <w:rFonts w:ascii="Times New Roman" w:hAnsi="Times New Roman" w:cs="Times New Roman"/>
          <w:sz w:val="28"/>
          <w:szCs w:val="28"/>
        </w:rPr>
        <w:t xml:space="preserve"> </w:t>
      </w:r>
      <w:r w:rsidR="00E93EBE" w:rsidRPr="00573B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324FFC" w14:textId="77777777" w:rsidR="00573B22" w:rsidRDefault="0067645A" w:rsidP="0086480B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573B22">
        <w:rPr>
          <w:rFonts w:ascii="Times New Roman" w:hAnsi="Times New Roman" w:cs="Times New Roman"/>
          <w:sz w:val="28"/>
          <w:szCs w:val="28"/>
        </w:rPr>
        <w:t xml:space="preserve">сональные данные </w:t>
      </w:r>
      <w:r w:rsidR="00573B22" w:rsidRPr="006E3E85">
        <w:rPr>
          <w:rFonts w:ascii="Times New Roman" w:hAnsi="Times New Roman" w:cs="Times New Roman"/>
          <w:sz w:val="28"/>
          <w:szCs w:val="28"/>
        </w:rPr>
        <w:t>физически</w:t>
      </w:r>
      <w:r w:rsidR="00573B22">
        <w:rPr>
          <w:rFonts w:ascii="Times New Roman" w:hAnsi="Times New Roman" w:cs="Times New Roman"/>
          <w:sz w:val="28"/>
          <w:szCs w:val="28"/>
        </w:rPr>
        <w:t>х</w:t>
      </w:r>
      <w:r w:rsidR="00573B22" w:rsidRPr="006E3E85">
        <w:rPr>
          <w:rFonts w:ascii="Times New Roman" w:hAnsi="Times New Roman" w:cs="Times New Roman"/>
          <w:sz w:val="28"/>
          <w:szCs w:val="28"/>
        </w:rPr>
        <w:t xml:space="preserve"> лиц, с которыми </w:t>
      </w:r>
      <w:r w:rsidR="00573B22">
        <w:rPr>
          <w:rFonts w:ascii="Times New Roman" w:hAnsi="Times New Roman" w:cs="Times New Roman"/>
          <w:sz w:val="28"/>
          <w:szCs w:val="28"/>
        </w:rPr>
        <w:t>Оператор</w:t>
      </w:r>
      <w:r w:rsidR="00573B22" w:rsidRPr="006E3E85">
        <w:rPr>
          <w:rFonts w:ascii="Times New Roman" w:hAnsi="Times New Roman" w:cs="Times New Roman"/>
          <w:sz w:val="28"/>
          <w:szCs w:val="28"/>
        </w:rPr>
        <w:t xml:space="preserve"> заключил (планирует заключить) договоры гражданско-правового характера</w:t>
      </w:r>
      <w:r w:rsidR="00573B22">
        <w:rPr>
          <w:rFonts w:ascii="Times New Roman" w:hAnsi="Times New Roman" w:cs="Times New Roman"/>
          <w:sz w:val="28"/>
          <w:szCs w:val="28"/>
        </w:rPr>
        <w:t xml:space="preserve"> на рынке ценных бумаг, </w:t>
      </w:r>
      <w:r w:rsidR="00573B22" w:rsidRPr="006E3E85">
        <w:rPr>
          <w:rFonts w:ascii="Times New Roman" w:hAnsi="Times New Roman" w:cs="Times New Roman"/>
          <w:sz w:val="28"/>
          <w:szCs w:val="28"/>
        </w:rPr>
        <w:t>физически</w:t>
      </w:r>
      <w:r w:rsidR="00573B22">
        <w:rPr>
          <w:rFonts w:ascii="Times New Roman" w:hAnsi="Times New Roman" w:cs="Times New Roman"/>
          <w:sz w:val="28"/>
          <w:szCs w:val="28"/>
        </w:rPr>
        <w:t>х лиц</w:t>
      </w:r>
      <w:r w:rsidR="00573B22" w:rsidRPr="006E3E8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573B22">
        <w:rPr>
          <w:rFonts w:ascii="Times New Roman" w:hAnsi="Times New Roman" w:cs="Times New Roman"/>
          <w:sz w:val="28"/>
          <w:szCs w:val="28"/>
        </w:rPr>
        <w:t>Оператор оказывает услуги на рынке ценных бумаг без заключения договора, физических лиц, приобретших или намеревающихся</w:t>
      </w:r>
      <w:r w:rsidR="00573B22" w:rsidRPr="006E3E85">
        <w:rPr>
          <w:rFonts w:ascii="Times New Roman" w:hAnsi="Times New Roman" w:cs="Times New Roman"/>
          <w:sz w:val="28"/>
          <w:szCs w:val="28"/>
        </w:rPr>
        <w:t xml:space="preserve"> приобрести услуги третьих лиц при посредничестве </w:t>
      </w:r>
      <w:r w:rsidR="00573B22">
        <w:rPr>
          <w:rFonts w:ascii="Times New Roman" w:hAnsi="Times New Roman" w:cs="Times New Roman"/>
          <w:sz w:val="28"/>
          <w:szCs w:val="28"/>
        </w:rPr>
        <w:t>Оператора, включают:</w:t>
      </w:r>
    </w:p>
    <w:p w14:paraId="7D86A066" w14:textId="591EA524" w:rsidR="0086480B" w:rsidRPr="0086480B" w:rsidRDefault="0086480B" w:rsidP="008648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22" w:rsidRPr="0086480B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(указываются полностью)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73B22" w:rsidRPr="00864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FDF16" w14:textId="77777777" w:rsidR="0086480B" w:rsidRDefault="0086480B" w:rsidP="008648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22" w:rsidRPr="0086480B">
        <w:rPr>
          <w:rFonts w:ascii="Times New Roman" w:hAnsi="Times New Roman" w:cs="Times New Roman"/>
          <w:sz w:val="28"/>
          <w:szCs w:val="28"/>
        </w:rPr>
        <w:t>дату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E143A" w14:textId="5F030B88" w:rsidR="0086480B" w:rsidRPr="0086480B" w:rsidRDefault="0086480B" w:rsidP="0086480B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0B">
        <w:rPr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 др.);</w:t>
      </w:r>
    </w:p>
    <w:p w14:paraId="40B48FE9" w14:textId="06565BEA" w:rsidR="0086480B" w:rsidRPr="0086480B" w:rsidRDefault="0086480B" w:rsidP="008648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22" w:rsidRPr="0086480B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573B22" w:rsidRPr="00864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519A4" w14:textId="33094C6A" w:rsidR="0086480B" w:rsidRPr="0086480B" w:rsidRDefault="0086480B" w:rsidP="008648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22" w:rsidRPr="0086480B">
        <w:rPr>
          <w:rFonts w:ascii="Times New Roman" w:hAnsi="Times New Roman" w:cs="Times New Roman"/>
          <w:sz w:val="28"/>
          <w:szCs w:val="28"/>
        </w:rPr>
        <w:t>адрес регистрационного учета, адрес проживания (почтовый адрес)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9CBB82" w14:textId="6DA28411" w:rsidR="0086480B" w:rsidRPr="0086480B" w:rsidRDefault="0086480B" w:rsidP="008648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22" w:rsidRPr="0086480B">
        <w:rPr>
          <w:rFonts w:ascii="Times New Roman" w:hAnsi="Times New Roman" w:cs="Times New Roman"/>
          <w:sz w:val="28"/>
          <w:szCs w:val="28"/>
        </w:rPr>
        <w:t>контактный телефон, адрес</w:t>
      </w:r>
      <w:r w:rsidR="00A6664D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  <w:r w:rsidR="00573B22" w:rsidRPr="00864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68FC" w14:textId="018A1277" w:rsidR="0086480B" w:rsidRPr="0086480B" w:rsidRDefault="00A6664D" w:rsidP="008648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22" w:rsidRPr="0086480B">
        <w:rPr>
          <w:rFonts w:ascii="Times New Roman" w:hAnsi="Times New Roman" w:cs="Times New Roman"/>
          <w:sz w:val="28"/>
          <w:szCs w:val="28"/>
        </w:rPr>
        <w:t>доверенность (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573B22" w:rsidRPr="0086480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3B22" w:rsidRPr="0086480B">
        <w:rPr>
          <w:rFonts w:ascii="Times New Roman" w:hAnsi="Times New Roman" w:cs="Times New Roman"/>
          <w:sz w:val="28"/>
          <w:szCs w:val="28"/>
        </w:rPr>
        <w:t xml:space="preserve"> интересов Клиен</w:t>
      </w:r>
      <w:r>
        <w:rPr>
          <w:rFonts w:ascii="Times New Roman" w:hAnsi="Times New Roman" w:cs="Times New Roman"/>
          <w:sz w:val="28"/>
          <w:szCs w:val="28"/>
        </w:rPr>
        <w:t>та его законным представителем);</w:t>
      </w:r>
    </w:p>
    <w:p w14:paraId="72ABD801" w14:textId="61293BB2" w:rsidR="0086480B" w:rsidRPr="0086480B" w:rsidRDefault="00573B22" w:rsidP="0086480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480B">
        <w:rPr>
          <w:rFonts w:ascii="Times New Roman" w:hAnsi="Times New Roman" w:cs="Times New Roman"/>
          <w:sz w:val="28"/>
          <w:szCs w:val="28"/>
        </w:rPr>
        <w:t xml:space="preserve"> </w:t>
      </w:r>
      <w:r w:rsidR="00A6664D">
        <w:rPr>
          <w:rFonts w:ascii="Times New Roman" w:hAnsi="Times New Roman" w:cs="Times New Roman"/>
          <w:sz w:val="28"/>
          <w:szCs w:val="28"/>
        </w:rPr>
        <w:t xml:space="preserve">- </w:t>
      </w:r>
      <w:r w:rsidRPr="0086480B">
        <w:rPr>
          <w:rFonts w:ascii="Times New Roman" w:hAnsi="Times New Roman" w:cs="Times New Roman"/>
          <w:sz w:val="28"/>
          <w:szCs w:val="28"/>
        </w:rPr>
        <w:t>реквизиты счета «депо»</w:t>
      </w:r>
      <w:r w:rsidR="00A6664D">
        <w:rPr>
          <w:rFonts w:ascii="Times New Roman" w:hAnsi="Times New Roman" w:cs="Times New Roman"/>
          <w:sz w:val="28"/>
          <w:szCs w:val="28"/>
        </w:rPr>
        <w:t>;</w:t>
      </w:r>
    </w:p>
    <w:p w14:paraId="6FCA0B40" w14:textId="2BCA36CE" w:rsidR="0086480B" w:rsidRPr="0086480B" w:rsidRDefault="00573B22" w:rsidP="00E34939">
      <w:pPr>
        <w:pStyle w:val="a3"/>
        <w:spacing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480B">
        <w:rPr>
          <w:rFonts w:ascii="Times New Roman" w:hAnsi="Times New Roman" w:cs="Times New Roman"/>
          <w:sz w:val="28"/>
          <w:szCs w:val="28"/>
        </w:rPr>
        <w:t xml:space="preserve"> </w:t>
      </w:r>
      <w:r w:rsidR="00A6664D">
        <w:rPr>
          <w:rFonts w:ascii="Times New Roman" w:hAnsi="Times New Roman" w:cs="Times New Roman"/>
          <w:sz w:val="28"/>
          <w:szCs w:val="28"/>
        </w:rPr>
        <w:t xml:space="preserve">- </w:t>
      </w:r>
      <w:r w:rsidRPr="0086480B">
        <w:rPr>
          <w:rFonts w:ascii="Times New Roman" w:hAnsi="Times New Roman" w:cs="Times New Roman"/>
          <w:sz w:val="28"/>
          <w:szCs w:val="28"/>
        </w:rPr>
        <w:t>платежные реквизиты</w:t>
      </w:r>
      <w:r w:rsidR="00A6664D">
        <w:rPr>
          <w:rFonts w:ascii="Times New Roman" w:hAnsi="Times New Roman" w:cs="Times New Roman"/>
          <w:sz w:val="28"/>
          <w:szCs w:val="28"/>
        </w:rPr>
        <w:t>.</w:t>
      </w:r>
      <w:r w:rsidRPr="00864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46784" w14:textId="50615B46" w:rsidR="008D1C2C" w:rsidRPr="00A6664D" w:rsidRDefault="00A6664D" w:rsidP="00E56198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физических лиц</w:t>
      </w:r>
      <w:r w:rsidRPr="006E3E85">
        <w:rPr>
          <w:rFonts w:ascii="Times New Roman" w:hAnsi="Times New Roman" w:cs="Times New Roman"/>
          <w:sz w:val="28"/>
          <w:szCs w:val="28"/>
        </w:rPr>
        <w:t xml:space="preserve"> –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3E85">
        <w:rPr>
          <w:rFonts w:ascii="Times New Roman" w:hAnsi="Times New Roman" w:cs="Times New Roman"/>
          <w:sz w:val="28"/>
          <w:szCs w:val="28"/>
        </w:rPr>
        <w:t xml:space="preserve"> корпоративных клиентов</w:t>
      </w:r>
      <w:r>
        <w:rPr>
          <w:rFonts w:ascii="Times New Roman" w:hAnsi="Times New Roman" w:cs="Times New Roman"/>
          <w:sz w:val="28"/>
          <w:szCs w:val="28"/>
        </w:rPr>
        <w:t>, физических лиц, не относящих</w:t>
      </w:r>
      <w:r w:rsidRPr="006E3E85">
        <w:rPr>
          <w:rFonts w:ascii="Times New Roman" w:hAnsi="Times New Roman" w:cs="Times New Roman"/>
          <w:sz w:val="28"/>
          <w:szCs w:val="28"/>
        </w:rPr>
        <w:t>ся к</w:t>
      </w:r>
      <w:r>
        <w:rPr>
          <w:rFonts w:ascii="Times New Roman" w:hAnsi="Times New Roman" w:cs="Times New Roman"/>
          <w:sz w:val="28"/>
          <w:szCs w:val="28"/>
        </w:rPr>
        <w:t xml:space="preserve"> клиентам, заключившим или намеревающихся заключить с Оператором</w:t>
      </w:r>
      <w:r w:rsidRPr="006E3E85">
        <w:rPr>
          <w:rFonts w:ascii="Times New Roman" w:hAnsi="Times New Roman" w:cs="Times New Roman"/>
          <w:sz w:val="28"/>
          <w:szCs w:val="28"/>
        </w:rPr>
        <w:t xml:space="preserve"> договорные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в связи с осуществлением Оператором</w:t>
      </w:r>
      <w:r w:rsidRPr="006E3E85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>
        <w:rPr>
          <w:rFonts w:ascii="Times New Roman" w:hAnsi="Times New Roman" w:cs="Times New Roman"/>
          <w:sz w:val="28"/>
          <w:szCs w:val="28"/>
        </w:rPr>
        <w:t>вно-хозяйственной деятельности, включают:</w:t>
      </w:r>
      <w:r w:rsidR="00752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1A8C5" w14:textId="44840B43" w:rsidR="00A6664D" w:rsidRPr="001456D3" w:rsidRDefault="00E56198" w:rsidP="00E56198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64D" w:rsidRPr="001456D3">
        <w:rPr>
          <w:sz w:val="28"/>
          <w:szCs w:val="28"/>
        </w:rPr>
        <w:t>фамилию, имя, отчество</w:t>
      </w:r>
      <w:r w:rsidR="00804D01">
        <w:rPr>
          <w:sz w:val="28"/>
          <w:szCs w:val="28"/>
        </w:rPr>
        <w:t xml:space="preserve"> (если таковое имеется)</w:t>
      </w:r>
      <w:r w:rsidR="00A6664D" w:rsidRPr="001456D3">
        <w:rPr>
          <w:sz w:val="28"/>
          <w:szCs w:val="28"/>
        </w:rPr>
        <w:t>;</w:t>
      </w:r>
    </w:p>
    <w:p w14:paraId="73C4763D" w14:textId="2839EC7A" w:rsidR="00A6664D" w:rsidRPr="001456D3" w:rsidRDefault="00E56198" w:rsidP="00E56198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64D" w:rsidRPr="001456D3">
        <w:rPr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 др.);</w:t>
      </w:r>
    </w:p>
    <w:p w14:paraId="52F8F8D9" w14:textId="3513088F" w:rsidR="00A6664D" w:rsidRPr="001456D3" w:rsidRDefault="00E56198" w:rsidP="00E56198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64D" w:rsidRPr="001456D3">
        <w:rPr>
          <w:sz w:val="28"/>
          <w:szCs w:val="28"/>
        </w:rPr>
        <w:t>сведения о регистрации по месту жительства (включая адрес, дату регистрации);</w:t>
      </w:r>
    </w:p>
    <w:p w14:paraId="346F6BE2" w14:textId="758FA8D1" w:rsidR="00A6664D" w:rsidRPr="001456D3" w:rsidRDefault="00522146" w:rsidP="00E56198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64D" w:rsidRPr="001456D3">
        <w:rPr>
          <w:sz w:val="28"/>
          <w:szCs w:val="28"/>
        </w:rPr>
        <w:t>контактные данные (включая номера рабочего, домашнего и (или) мобильного телефона, электронной почты и др.);</w:t>
      </w:r>
    </w:p>
    <w:p w14:paraId="318A88C8" w14:textId="234C6093" w:rsidR="00A6664D" w:rsidRDefault="00522146" w:rsidP="00E56198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64D" w:rsidRPr="001456D3">
        <w:rPr>
          <w:sz w:val="28"/>
          <w:szCs w:val="28"/>
        </w:rPr>
        <w:t>должность;</w:t>
      </w:r>
    </w:p>
    <w:p w14:paraId="4421AA9D" w14:textId="749718E0" w:rsidR="00522146" w:rsidRPr="001456D3" w:rsidRDefault="00522146" w:rsidP="00E56198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права и полномочия физического лица (доверенность, приказ, лицензия и др.)  </w:t>
      </w:r>
    </w:p>
    <w:p w14:paraId="41F76E5C" w14:textId="4A2B98AE" w:rsidR="00A6664D" w:rsidRPr="00CB07D4" w:rsidRDefault="00522146" w:rsidP="00E34939">
      <w:pPr>
        <w:pStyle w:val="justify"/>
        <w:spacing w:afterLines="60" w:after="144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64D" w:rsidRPr="001456D3">
        <w:rPr>
          <w:sz w:val="28"/>
          <w:szCs w:val="28"/>
        </w:rPr>
        <w:t>иные данные, необходимые для исполнения взаимных прав и обязанностей между О</w:t>
      </w:r>
      <w:r>
        <w:rPr>
          <w:sz w:val="28"/>
          <w:szCs w:val="28"/>
        </w:rPr>
        <w:t>ператором</w:t>
      </w:r>
      <w:r w:rsidR="00A6664D" w:rsidRPr="001456D3">
        <w:rPr>
          <w:sz w:val="28"/>
          <w:szCs w:val="28"/>
        </w:rPr>
        <w:t xml:space="preserve"> и контрагентом.</w:t>
      </w:r>
    </w:p>
    <w:p w14:paraId="3BDBB16C" w14:textId="2C5EDA80" w:rsidR="004159A1" w:rsidRDefault="00522146" w:rsidP="00797AAE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6E3E85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E8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6E3E8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ц, являющихся </w:t>
      </w:r>
      <w:r w:rsidR="00797A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аботниками Оператора, </w:t>
      </w:r>
      <w:r w:rsidR="00797AAE">
        <w:rPr>
          <w:rFonts w:ascii="Times New Roman" w:hAnsi="Times New Roman" w:cs="Times New Roman"/>
          <w:sz w:val="28"/>
          <w:szCs w:val="28"/>
        </w:rPr>
        <w:t>физических лиц, являющихся</w:t>
      </w:r>
      <w:r w:rsidR="00797AAE" w:rsidRPr="006E3E85">
        <w:rPr>
          <w:rFonts w:ascii="Times New Roman" w:hAnsi="Times New Roman" w:cs="Times New Roman"/>
          <w:sz w:val="28"/>
          <w:szCs w:val="28"/>
        </w:rPr>
        <w:t xml:space="preserve"> кандидатами на работу </w:t>
      </w:r>
      <w:r w:rsidR="00797AAE">
        <w:rPr>
          <w:rFonts w:ascii="Times New Roman" w:hAnsi="Times New Roman" w:cs="Times New Roman"/>
          <w:sz w:val="28"/>
          <w:szCs w:val="28"/>
        </w:rPr>
        <w:t xml:space="preserve">у Оператора, </w:t>
      </w:r>
      <w:r w:rsidR="004159A1">
        <w:rPr>
          <w:rFonts w:ascii="Times New Roman" w:hAnsi="Times New Roman" w:cs="Times New Roman"/>
          <w:sz w:val="28"/>
          <w:szCs w:val="28"/>
        </w:rPr>
        <w:t>включают:</w:t>
      </w:r>
    </w:p>
    <w:p w14:paraId="227F58D2" w14:textId="30CE2AD6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>
        <w:t xml:space="preserve">- </w:t>
      </w:r>
      <w:r w:rsidRPr="004159A1">
        <w:rPr>
          <w:sz w:val="28"/>
          <w:szCs w:val="28"/>
        </w:rPr>
        <w:t>фамилию, имя, отчество</w:t>
      </w:r>
      <w:r w:rsidR="00804D01">
        <w:rPr>
          <w:sz w:val="28"/>
          <w:szCs w:val="28"/>
        </w:rPr>
        <w:t xml:space="preserve"> (если таковое имеется), </w:t>
      </w:r>
      <w:r w:rsidRPr="004159A1">
        <w:rPr>
          <w:sz w:val="28"/>
          <w:szCs w:val="28"/>
        </w:rPr>
        <w:t>а также все предыдущие фамилии;</w:t>
      </w:r>
    </w:p>
    <w:p w14:paraId="0A7F35C0" w14:textId="01E914E8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дату и место рождения;</w:t>
      </w:r>
    </w:p>
    <w:p w14:paraId="4D3DC8D6" w14:textId="08E1FB9E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гражданство;</w:t>
      </w:r>
    </w:p>
    <w:p w14:paraId="564E9B86" w14:textId="7298F396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lastRenderedPageBreak/>
        <w:t>- паспортные данные или данные иного документа, удостоверяющего личность (серия, номер, дата выдачи, наименование органа, выдавшего документ, и др.);</w:t>
      </w:r>
    </w:p>
    <w:p w14:paraId="666ABB00" w14:textId="6D56FED3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семейном положении и составе семьи с указанием фамилий, имен и отчеств членов семьи, даты рождения, места работы и (или) учебы;</w:t>
      </w:r>
    </w:p>
    <w:p w14:paraId="2794EB75" w14:textId="2E097E8D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регистрации по месту жительства (включая адрес, дату регистрации);</w:t>
      </w:r>
    </w:p>
    <w:p w14:paraId="1719B608" w14:textId="2674AA6A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месте фактического проживания;</w:t>
      </w:r>
    </w:p>
    <w:p w14:paraId="5069122B" w14:textId="5E890FF0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номер и серия страхового свидетельства государственного социального страхования;</w:t>
      </w:r>
    </w:p>
    <w:p w14:paraId="69EADD7A" w14:textId="453136BE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данные об образовании, повышении квалификации и профессиональной переподготовке, ученой степени, ученом звании;</w:t>
      </w:r>
    </w:p>
    <w:p w14:paraId="723F73B3" w14:textId="277BBC24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идентификационный номер;</w:t>
      </w:r>
    </w:p>
    <w:p w14:paraId="074686D4" w14:textId="437B909B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трудовой деятельности (включая стаж и опыт работы, данные о занятости с указанием должности, подразделения, сведений о работодателе и др.);</w:t>
      </w:r>
    </w:p>
    <w:p w14:paraId="37AF1C9A" w14:textId="75381178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специальность, профессия, квалификация;</w:t>
      </w:r>
    </w:p>
    <w:p w14:paraId="53E91284" w14:textId="28D9C789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воинском учете;</w:t>
      </w:r>
    </w:p>
    <w:p w14:paraId="312C114C" w14:textId="5EFF34D0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биометрические персональные данные (фотографии);</w:t>
      </w:r>
    </w:p>
    <w:p w14:paraId="02A060DD" w14:textId="5313F29E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социальных льготах и выплатах;</w:t>
      </w:r>
    </w:p>
    <w:p w14:paraId="5DB0A000" w14:textId="6710F350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контактные данные (включая номера домашнего и/или мобильного телефона, электронной почты и др.);</w:t>
      </w:r>
    </w:p>
    <w:p w14:paraId="5BF7162A" w14:textId="603EB21F" w:rsidR="004159A1" w:rsidRPr="004159A1" w:rsidRDefault="004159A1" w:rsidP="004159A1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награждениях и поощрениях;</w:t>
      </w:r>
    </w:p>
    <w:p w14:paraId="6313E441" w14:textId="634E0020" w:rsidR="008D1C2C" w:rsidRPr="004159A1" w:rsidRDefault="004159A1" w:rsidP="00E34939">
      <w:pPr>
        <w:pStyle w:val="justify"/>
        <w:spacing w:afterLines="60" w:after="144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 xml:space="preserve">- сведения, предоставленные самим кандидатом в ходе заполнения личностных </w:t>
      </w:r>
      <w:r>
        <w:rPr>
          <w:sz w:val="28"/>
          <w:szCs w:val="28"/>
        </w:rPr>
        <w:t>анкет и опросников</w:t>
      </w:r>
      <w:r w:rsidR="00955D5C" w:rsidRPr="004159A1">
        <w:rPr>
          <w:sz w:val="28"/>
          <w:szCs w:val="28"/>
        </w:rPr>
        <w:t>.</w:t>
      </w:r>
    </w:p>
    <w:p w14:paraId="620B9B98" w14:textId="0B28CE90" w:rsidR="004159A1" w:rsidRDefault="004159A1" w:rsidP="00797AAE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6E3E85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E8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797AAE">
        <w:rPr>
          <w:rFonts w:ascii="Times New Roman" w:hAnsi="Times New Roman" w:cs="Times New Roman"/>
          <w:sz w:val="28"/>
          <w:szCs w:val="28"/>
        </w:rPr>
        <w:t>близкими родственниками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Оператора, включают:</w:t>
      </w:r>
    </w:p>
    <w:p w14:paraId="55C83178" w14:textId="3082EF10" w:rsidR="00797AAE" w:rsidRPr="004159A1" w:rsidRDefault="00797AAE" w:rsidP="00797AAE">
      <w:pPr>
        <w:pStyle w:val="justify"/>
        <w:spacing w:after="0"/>
        <w:ind w:firstLine="0"/>
        <w:rPr>
          <w:sz w:val="28"/>
          <w:szCs w:val="28"/>
        </w:rPr>
      </w:pPr>
      <w:r>
        <w:t xml:space="preserve">- </w:t>
      </w:r>
      <w:r w:rsidRPr="004159A1">
        <w:rPr>
          <w:sz w:val="28"/>
          <w:szCs w:val="28"/>
        </w:rPr>
        <w:t>фамилию, имя, отчество</w:t>
      </w:r>
      <w:r w:rsidR="00804D01">
        <w:rPr>
          <w:sz w:val="28"/>
          <w:szCs w:val="28"/>
        </w:rPr>
        <w:t xml:space="preserve"> (если таковое имеется)</w:t>
      </w:r>
      <w:r w:rsidRPr="004159A1">
        <w:rPr>
          <w:sz w:val="28"/>
          <w:szCs w:val="28"/>
        </w:rPr>
        <w:t>;</w:t>
      </w:r>
    </w:p>
    <w:p w14:paraId="7C1E9F35" w14:textId="77777777" w:rsidR="00797AAE" w:rsidRPr="004159A1" w:rsidRDefault="00797AAE" w:rsidP="00797AAE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дату и место рождения;</w:t>
      </w:r>
    </w:p>
    <w:p w14:paraId="3DCEB38F" w14:textId="77777777" w:rsidR="00797AAE" w:rsidRPr="004159A1" w:rsidRDefault="00797AAE" w:rsidP="00797AAE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гражданство;</w:t>
      </w:r>
    </w:p>
    <w:p w14:paraId="3DCB3FCE" w14:textId="77777777" w:rsidR="00797AAE" w:rsidRPr="004159A1" w:rsidRDefault="00797AAE" w:rsidP="00797AAE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паспортные данные или данные иного документа, удостоверяющего личность (серия, номер, дата выдачи, наименование органа, выдавшего документ, и др.);</w:t>
      </w:r>
    </w:p>
    <w:p w14:paraId="0753D159" w14:textId="77777777" w:rsidR="00797AAE" w:rsidRPr="004159A1" w:rsidRDefault="00797AAE" w:rsidP="00797AAE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регистрации по месту жительства (включая адрес, дату регистрации);</w:t>
      </w:r>
    </w:p>
    <w:p w14:paraId="27D7F8BA" w14:textId="6F72A4B4" w:rsidR="00797AAE" w:rsidRPr="004159A1" w:rsidRDefault="00797AAE" w:rsidP="00797AAE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месте фактического проживания;</w:t>
      </w:r>
    </w:p>
    <w:p w14:paraId="236DBB15" w14:textId="77777777" w:rsidR="00797AAE" w:rsidRPr="004159A1" w:rsidRDefault="00797AAE" w:rsidP="00797AAE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идентификационный номер;</w:t>
      </w:r>
    </w:p>
    <w:p w14:paraId="07240D19" w14:textId="77777777" w:rsidR="00797AAE" w:rsidRPr="004159A1" w:rsidRDefault="00797AAE" w:rsidP="00006A6D">
      <w:pPr>
        <w:pStyle w:val="justify"/>
        <w:spacing w:after="0"/>
        <w:ind w:firstLine="0"/>
        <w:rPr>
          <w:sz w:val="28"/>
          <w:szCs w:val="28"/>
        </w:rPr>
      </w:pPr>
      <w:r w:rsidRPr="004159A1">
        <w:rPr>
          <w:sz w:val="28"/>
          <w:szCs w:val="28"/>
        </w:rPr>
        <w:t>- сведения о социальных льготах и выплатах;</w:t>
      </w:r>
    </w:p>
    <w:p w14:paraId="0D1728F0" w14:textId="00845624" w:rsidR="00797AAE" w:rsidRPr="004159A1" w:rsidRDefault="00006A6D" w:rsidP="00006A6D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AAE" w:rsidRPr="004159A1">
        <w:rPr>
          <w:sz w:val="28"/>
          <w:szCs w:val="28"/>
        </w:rPr>
        <w:t>контактные данные (включая номера домашнего и/или мобильного телефона, электронной почты и др.)</w:t>
      </w:r>
      <w:r>
        <w:rPr>
          <w:sz w:val="28"/>
          <w:szCs w:val="28"/>
        </w:rPr>
        <w:t>.</w:t>
      </w:r>
    </w:p>
    <w:p w14:paraId="19D14ACE" w14:textId="4FD06D45" w:rsidR="002F5038" w:rsidRDefault="00662092" w:rsidP="00930CF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Порядок</w:t>
      </w:r>
      <w:r w:rsidR="009B06BC" w:rsidRPr="009B0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и условия обработки персональных данных</w:t>
      </w:r>
      <w:r w:rsidR="00944002">
        <w:rPr>
          <w:rFonts w:ascii="Times New Roman" w:hAnsi="Times New Roman" w:cs="Times New Roman"/>
          <w:b w:val="0"/>
          <w:color w:val="auto"/>
        </w:rPr>
        <w:t>, перечень действий, совершаемых с персональными данными</w:t>
      </w:r>
    </w:p>
    <w:p w14:paraId="0D2F7C8F" w14:textId="77777777" w:rsidR="00797B61" w:rsidRPr="00797B61" w:rsidRDefault="00797B61" w:rsidP="00766C1D">
      <w:pPr>
        <w:jc w:val="both"/>
      </w:pPr>
    </w:p>
    <w:p w14:paraId="32463E4C" w14:textId="6DD2A1F6" w:rsidR="00EB5152" w:rsidRPr="00EB5152" w:rsidRDefault="00EB5152" w:rsidP="00EB5152">
      <w:pPr>
        <w:pStyle w:val="justify"/>
        <w:numPr>
          <w:ilvl w:val="1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Оператор</w:t>
      </w:r>
      <w:r w:rsidRPr="00EB5152">
        <w:rPr>
          <w:sz w:val="28"/>
          <w:szCs w:val="28"/>
        </w:rPr>
        <w:t xml:space="preserve"> при осуществлении обработки персональных данных:</w:t>
      </w:r>
    </w:p>
    <w:p w14:paraId="4BD0AA46" w14:textId="39F8D8DC" w:rsidR="00EB5152" w:rsidRPr="00EB5152" w:rsidRDefault="00EB5152" w:rsidP="00EB5152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152">
        <w:rPr>
          <w:sz w:val="28"/>
          <w:szCs w:val="28"/>
        </w:rPr>
        <w:t>принимает меры, необходимые и достаточные для обеспечения выполнения требований законодательства Республики Беларусь и локальных правовых акт</w:t>
      </w:r>
      <w:r>
        <w:rPr>
          <w:sz w:val="28"/>
          <w:szCs w:val="28"/>
        </w:rPr>
        <w:t xml:space="preserve">ов </w:t>
      </w:r>
      <w:r w:rsidRPr="00EB5152">
        <w:rPr>
          <w:sz w:val="28"/>
          <w:szCs w:val="28"/>
        </w:rPr>
        <w:t>О</w:t>
      </w:r>
      <w:r>
        <w:rPr>
          <w:sz w:val="28"/>
          <w:szCs w:val="28"/>
        </w:rPr>
        <w:t>ператора в</w:t>
      </w:r>
      <w:r w:rsidRPr="00EB5152">
        <w:rPr>
          <w:sz w:val="28"/>
          <w:szCs w:val="28"/>
        </w:rPr>
        <w:t xml:space="preserve"> области персональных данных;</w:t>
      </w:r>
    </w:p>
    <w:p w14:paraId="1F210FE8" w14:textId="2D243EB3" w:rsidR="00EB5152" w:rsidRPr="00EB5152" w:rsidRDefault="00EB5152" w:rsidP="00EB5152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152">
        <w:rPr>
          <w:sz w:val="28"/>
          <w:szCs w:val="28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192A0B8" w14:textId="1956B7E3" w:rsidR="00EB5152" w:rsidRPr="00EB5152" w:rsidRDefault="00EB5152" w:rsidP="00EB5152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5152">
        <w:rPr>
          <w:sz w:val="28"/>
          <w:szCs w:val="28"/>
        </w:rPr>
        <w:t xml:space="preserve">издает локальные правовые акты, определяющие политику и вопросы обработки и защиты персональных данных </w:t>
      </w:r>
      <w:r>
        <w:rPr>
          <w:sz w:val="28"/>
          <w:szCs w:val="28"/>
        </w:rPr>
        <w:t>у Оператора</w:t>
      </w:r>
      <w:r w:rsidRPr="00EB5152">
        <w:rPr>
          <w:sz w:val="28"/>
          <w:szCs w:val="28"/>
        </w:rPr>
        <w:t>;</w:t>
      </w:r>
    </w:p>
    <w:p w14:paraId="412C789A" w14:textId="7A457973" w:rsidR="00EB5152" w:rsidRPr="00EB5152" w:rsidRDefault="00B352E5" w:rsidP="00EB5152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B5152" w:rsidRPr="00EB5152">
        <w:rPr>
          <w:sz w:val="28"/>
          <w:szCs w:val="28"/>
        </w:rPr>
        <w:t>ознакамливает</w:t>
      </w:r>
      <w:proofErr w:type="spellEnd"/>
      <w:r w:rsidR="00EB5152" w:rsidRPr="00EB5152">
        <w:rPr>
          <w:sz w:val="28"/>
          <w:szCs w:val="28"/>
        </w:rPr>
        <w:t xml:space="preserve"> работников О</w:t>
      </w:r>
      <w:r>
        <w:rPr>
          <w:sz w:val="28"/>
          <w:szCs w:val="28"/>
        </w:rPr>
        <w:t>ператора</w:t>
      </w:r>
      <w:r w:rsidR="00EB5152" w:rsidRPr="00EB5152">
        <w:rPr>
          <w:sz w:val="28"/>
          <w:szCs w:val="28"/>
        </w:rPr>
        <w:t>, непосредственно осуществляющих обработку персональных данных, с положениями законодательства Республики Беларусь и локальных правовых актов О</w:t>
      </w:r>
      <w:r>
        <w:rPr>
          <w:sz w:val="28"/>
          <w:szCs w:val="28"/>
        </w:rPr>
        <w:t>ператора</w:t>
      </w:r>
      <w:r w:rsidR="00EB5152" w:rsidRPr="00EB5152">
        <w:rPr>
          <w:sz w:val="28"/>
          <w:szCs w:val="28"/>
        </w:rPr>
        <w:t xml:space="preserve"> в области персональных данных, в том числе требованиями к защите персональных данных, и обучает указанных работников;</w:t>
      </w:r>
    </w:p>
    <w:p w14:paraId="621B89E7" w14:textId="02BA0B8E" w:rsidR="00EB5152" w:rsidRPr="00EB5152" w:rsidRDefault="00B352E5" w:rsidP="00EB5152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152" w:rsidRPr="00EB5152">
        <w:rPr>
          <w:sz w:val="28"/>
          <w:szCs w:val="28"/>
        </w:rPr>
        <w:t>публикует или иным образом обеспечивает неограниченный доступ к настоящей Политике;</w:t>
      </w:r>
    </w:p>
    <w:p w14:paraId="55865A94" w14:textId="338AB89E" w:rsidR="00EB5152" w:rsidRPr="00EB5152" w:rsidRDefault="00B352E5" w:rsidP="00EB5152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152" w:rsidRPr="00EB5152">
        <w:rPr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14:paraId="1E4DBCAE" w14:textId="0E0D6E7D" w:rsidR="00EB5152" w:rsidRPr="00EB5152" w:rsidRDefault="00B352E5" w:rsidP="00EB5152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152" w:rsidRPr="00EB5152">
        <w:rPr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данных;</w:t>
      </w:r>
    </w:p>
    <w:p w14:paraId="243D49EE" w14:textId="1DE48325" w:rsidR="00692F02" w:rsidRDefault="00EB5152" w:rsidP="00E34939">
      <w:pPr>
        <w:pStyle w:val="justify"/>
        <w:spacing w:afterLines="60" w:after="144"/>
        <w:ind w:firstLine="0"/>
        <w:rPr>
          <w:sz w:val="28"/>
          <w:szCs w:val="28"/>
        </w:rPr>
      </w:pPr>
      <w:r w:rsidRPr="00EB5152">
        <w:rPr>
          <w:sz w:val="28"/>
          <w:szCs w:val="28"/>
        </w:rPr>
        <w:t>совершает иные действия, предусмотренные законодательством Республики Беларусь в области персональных данных.</w:t>
      </w:r>
    </w:p>
    <w:p w14:paraId="4F5A0C37" w14:textId="6A6ECCCE" w:rsidR="00A31524" w:rsidRPr="00804D01" w:rsidRDefault="00804D01" w:rsidP="00E34939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804D01">
        <w:rPr>
          <w:rFonts w:ascii="Times New Roman" w:hAnsi="Times New Roman" w:cs="Times New Roman"/>
          <w:sz w:val="28"/>
          <w:szCs w:val="28"/>
        </w:rPr>
        <w:t>получает персональные данные непосредственно у Клиентов или их законных представителей.</w:t>
      </w:r>
    </w:p>
    <w:p w14:paraId="1646AE67" w14:textId="62AA2B97" w:rsidR="006A240E" w:rsidRPr="00804D01" w:rsidRDefault="00804D01" w:rsidP="00E34939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Оператором персональных данных</w:t>
      </w:r>
      <w:r w:rsidRPr="00804D01">
        <w:rPr>
          <w:rFonts w:ascii="Times New Roman" w:hAnsi="Times New Roman" w:cs="Times New Roman"/>
          <w:sz w:val="28"/>
          <w:szCs w:val="28"/>
        </w:rPr>
        <w:t xml:space="preserve"> осуществляется с согласия субъекта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804D01">
        <w:rPr>
          <w:rFonts w:ascii="Times New Roman" w:hAnsi="Times New Roman" w:cs="Times New Roman"/>
          <w:sz w:val="28"/>
          <w:szCs w:val="28"/>
        </w:rPr>
        <w:t xml:space="preserve"> на обработку его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804D01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 Республики Беларусь в области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804D01">
        <w:rPr>
          <w:rFonts w:ascii="Times New Roman" w:hAnsi="Times New Roman" w:cs="Times New Roman"/>
          <w:sz w:val="28"/>
          <w:szCs w:val="28"/>
        </w:rPr>
        <w:t>.</w:t>
      </w:r>
    </w:p>
    <w:p w14:paraId="4B12FF4A" w14:textId="41D8143F" w:rsidR="00A61422" w:rsidRPr="00804D01" w:rsidRDefault="00804D01" w:rsidP="00804D01">
      <w:pPr>
        <w:pStyle w:val="a3"/>
        <w:numPr>
          <w:ilvl w:val="1"/>
          <w:numId w:val="1"/>
        </w:numPr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4D01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или его законный представитель при даче своего согласия Оператору </w:t>
      </w:r>
      <w:r>
        <w:rPr>
          <w:rFonts w:ascii="Times New Roman" w:hAnsi="Times New Roman" w:cs="Times New Roman"/>
          <w:sz w:val="28"/>
          <w:szCs w:val="28"/>
        </w:rPr>
        <w:t xml:space="preserve">указывает свои фамилию, собственное имя, отчество (если таковое имеется), дату рождения, идентификационный номер, а в случае его отсутствия – номер документа, удостоверяющего его личность.  </w:t>
      </w:r>
    </w:p>
    <w:p w14:paraId="216AD94E" w14:textId="3C7DD778" w:rsidR="00804D01" w:rsidRPr="00804D01" w:rsidRDefault="00804D01" w:rsidP="00804D01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4D01">
        <w:rPr>
          <w:rFonts w:ascii="Times New Roman" w:hAnsi="Times New Roman" w:cs="Times New Roman"/>
          <w:sz w:val="28"/>
          <w:szCs w:val="28"/>
        </w:rPr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 w:rsidRPr="00804D01">
        <w:rPr>
          <w:rFonts w:ascii="Times New Roman" w:hAnsi="Times New Roman" w:cs="Times New Roman"/>
          <w:sz w:val="28"/>
          <w:szCs w:val="28"/>
        </w:rPr>
        <w:lastRenderedPageBreak/>
        <w:t>блокирование, удаление и уничтожение персональных данных в соответствии с законодательством Республики Беларусь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FF66D" w14:textId="2AAE1B79" w:rsidR="00804D01" w:rsidRPr="00675805" w:rsidRDefault="00675805" w:rsidP="00E34939">
      <w:pPr>
        <w:pStyle w:val="a3"/>
        <w:spacing w:afterLines="60" w:after="144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5805">
        <w:rPr>
          <w:rFonts w:ascii="Times New Roman" w:hAnsi="Times New Roman" w:cs="Times New Roman"/>
          <w:sz w:val="28"/>
          <w:szCs w:val="28"/>
        </w:rPr>
        <w:t xml:space="preserve">Оператор без согласия субъекта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75805">
        <w:rPr>
          <w:rFonts w:ascii="Times New Roman" w:hAnsi="Times New Roman" w:cs="Times New Roman"/>
          <w:sz w:val="28"/>
          <w:szCs w:val="28"/>
        </w:rPr>
        <w:t xml:space="preserve"> не раскрывает третьим лицам и не распространяет </w:t>
      </w:r>
      <w:r w:rsidRPr="00804D01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е данные</w:t>
      </w:r>
      <w:r w:rsidRPr="00675805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 Республики Беларусь в области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75805">
        <w:rPr>
          <w:rFonts w:ascii="Times New Roman" w:hAnsi="Times New Roman" w:cs="Times New Roman"/>
          <w:sz w:val="28"/>
          <w:szCs w:val="28"/>
        </w:rPr>
        <w:t>.</w:t>
      </w:r>
    </w:p>
    <w:p w14:paraId="014C067C" w14:textId="0F4CC24E" w:rsidR="00F05B31" w:rsidRPr="00F07380" w:rsidRDefault="00F07380" w:rsidP="00E34939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F07380">
        <w:rPr>
          <w:rFonts w:ascii="Times New Roman" w:hAnsi="Times New Roman" w:cs="Times New Roman"/>
          <w:sz w:val="28"/>
          <w:szCs w:val="28"/>
        </w:rPr>
        <w:t xml:space="preserve">вправе поручить обработку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07380">
        <w:rPr>
          <w:rFonts w:ascii="Times New Roman" w:hAnsi="Times New Roman" w:cs="Times New Roman"/>
          <w:sz w:val="28"/>
          <w:szCs w:val="28"/>
        </w:rPr>
        <w:t xml:space="preserve"> уполномоченному лицу с согласия субъекта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07380">
        <w:rPr>
          <w:rFonts w:ascii="Times New Roman" w:hAnsi="Times New Roman" w:cs="Times New Roman"/>
          <w:sz w:val="28"/>
          <w:szCs w:val="28"/>
        </w:rPr>
        <w:t xml:space="preserve">, если иное не установлено законодательством Республики Беларусь в области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07380">
        <w:rPr>
          <w:rFonts w:ascii="Times New Roman" w:hAnsi="Times New Roman" w:cs="Times New Roman"/>
          <w:sz w:val="28"/>
          <w:szCs w:val="28"/>
        </w:rPr>
        <w:t xml:space="preserve">, на основании заключаемого с этим лицом договора. Договор должен содержать перечень действий (операций) с </w:t>
      </w:r>
      <w:r w:rsidRPr="00804D01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4D01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07380">
        <w:rPr>
          <w:rFonts w:ascii="Times New Roman" w:hAnsi="Times New Roman" w:cs="Times New Roman"/>
          <w:sz w:val="28"/>
          <w:szCs w:val="28"/>
        </w:rPr>
        <w:t xml:space="preserve">, которые будут совершаться лицом, осуществляющим обработку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07380">
        <w:rPr>
          <w:rFonts w:ascii="Times New Roman" w:hAnsi="Times New Roman" w:cs="Times New Roman"/>
          <w:sz w:val="28"/>
          <w:szCs w:val="28"/>
        </w:rPr>
        <w:t xml:space="preserve">, цели обработки, обязанность такого лица соблюдать конфиденциальность и обеспечивать безопасность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75805">
        <w:rPr>
          <w:rFonts w:ascii="Times New Roman" w:hAnsi="Times New Roman" w:cs="Times New Roman"/>
          <w:sz w:val="28"/>
          <w:szCs w:val="28"/>
        </w:rPr>
        <w:t xml:space="preserve"> </w:t>
      </w:r>
      <w:r w:rsidRPr="00F07380">
        <w:rPr>
          <w:rFonts w:ascii="Times New Roman" w:hAnsi="Times New Roman" w:cs="Times New Roman"/>
          <w:sz w:val="28"/>
          <w:szCs w:val="28"/>
        </w:rPr>
        <w:t xml:space="preserve">при их обработке, а также требования к защите обрабатываемых </w:t>
      </w:r>
      <w:r w:rsidRPr="00804D0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07380">
        <w:rPr>
          <w:rFonts w:ascii="Times New Roman" w:hAnsi="Times New Roman" w:cs="Times New Roman"/>
          <w:sz w:val="28"/>
          <w:szCs w:val="28"/>
        </w:rPr>
        <w:t xml:space="preserve"> в соответствии Законом №99-З.</w:t>
      </w:r>
      <w:r w:rsidR="00F05B31" w:rsidRPr="00F0738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3D39AD5F" w14:textId="77777777" w:rsidR="00BD15C2" w:rsidRDefault="00BD15C2" w:rsidP="00BD15C2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15C2">
        <w:rPr>
          <w:rFonts w:ascii="Times New Roman" w:hAnsi="Times New Roman" w:cs="Times New Roman"/>
          <w:sz w:val="28"/>
          <w:szCs w:val="28"/>
        </w:rPr>
        <w:t xml:space="preserve">Оператор вправе передавать персональные данные Клиента третьим лицам в соответствии с: </w:t>
      </w:r>
    </w:p>
    <w:p w14:paraId="31E9B05F" w14:textId="4C4F6BAE" w:rsidR="00BD15C2" w:rsidRDefault="00BD15C2" w:rsidP="00BD15C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5C2">
        <w:rPr>
          <w:rFonts w:ascii="Times New Roman" w:hAnsi="Times New Roman" w:cs="Times New Roman"/>
          <w:sz w:val="28"/>
          <w:szCs w:val="28"/>
        </w:rPr>
        <w:t xml:space="preserve">законодательством о рынке ценных бумаг; </w:t>
      </w:r>
    </w:p>
    <w:p w14:paraId="3C2FF287" w14:textId="08DA60B7" w:rsidR="00D4652F" w:rsidRPr="00BD15C2" w:rsidRDefault="00BD15C2" w:rsidP="00E34939">
      <w:pPr>
        <w:pStyle w:val="a3"/>
        <w:spacing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5C2">
        <w:rPr>
          <w:rFonts w:ascii="Times New Roman" w:hAnsi="Times New Roman" w:cs="Times New Roman"/>
          <w:sz w:val="28"/>
          <w:szCs w:val="28"/>
        </w:rPr>
        <w:t>Законом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поражения».</w:t>
      </w:r>
      <w:r w:rsidR="00D4652F" w:rsidRPr="00BD1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2B9ED" w14:textId="3EBD0543" w:rsidR="00882F42" w:rsidRDefault="00E34939" w:rsidP="00E34939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939">
        <w:rPr>
          <w:rFonts w:ascii="Times New Roman" w:hAnsi="Times New Roman" w:cs="Times New Roman"/>
          <w:sz w:val="28"/>
          <w:szCs w:val="28"/>
        </w:rPr>
        <w:t xml:space="preserve">Доступ представителей государственных органов к </w:t>
      </w:r>
      <w:r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Pr="00E34939">
        <w:rPr>
          <w:rFonts w:ascii="Times New Roman" w:hAnsi="Times New Roman" w:cs="Times New Roman"/>
          <w:sz w:val="28"/>
          <w:szCs w:val="28"/>
        </w:rPr>
        <w:t xml:space="preserve">, обрабатываемым </w:t>
      </w:r>
      <w:r>
        <w:rPr>
          <w:rFonts w:ascii="Times New Roman" w:hAnsi="Times New Roman" w:cs="Times New Roman"/>
          <w:sz w:val="28"/>
          <w:szCs w:val="28"/>
        </w:rPr>
        <w:t>у Оператора</w:t>
      </w:r>
      <w:r w:rsidRPr="00E34939">
        <w:rPr>
          <w:rFonts w:ascii="Times New Roman" w:hAnsi="Times New Roman" w:cs="Times New Roman"/>
          <w:sz w:val="28"/>
          <w:szCs w:val="28"/>
        </w:rPr>
        <w:t>, регламентируется действующим законо</w:t>
      </w:r>
      <w:r>
        <w:rPr>
          <w:rFonts w:ascii="Times New Roman" w:hAnsi="Times New Roman" w:cs="Times New Roman"/>
          <w:sz w:val="28"/>
          <w:szCs w:val="28"/>
        </w:rPr>
        <w:t>дательством Республики Беларусь</w:t>
      </w:r>
      <w:r w:rsidR="00A444C5" w:rsidRPr="00E34939">
        <w:rPr>
          <w:rFonts w:ascii="Times New Roman" w:hAnsi="Times New Roman" w:cs="Times New Roman"/>
          <w:sz w:val="28"/>
          <w:szCs w:val="28"/>
        </w:rPr>
        <w:t>.</w:t>
      </w:r>
    </w:p>
    <w:p w14:paraId="747FAEBB" w14:textId="3B5A3C58" w:rsidR="00E34939" w:rsidRPr="00E34939" w:rsidRDefault="00E34939" w:rsidP="00F86CA8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4939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Оператором персональных данных</w:t>
      </w:r>
      <w:r w:rsidRPr="00E34939">
        <w:rPr>
          <w:rFonts w:ascii="Times New Roman" w:hAnsi="Times New Roman" w:cs="Times New Roman"/>
          <w:sz w:val="28"/>
          <w:szCs w:val="28"/>
        </w:rPr>
        <w:t xml:space="preserve"> осуществляется как с использованием средств автоматизации, так и без использования таких средств.</w:t>
      </w:r>
    </w:p>
    <w:p w14:paraId="5662DD15" w14:textId="24743C31" w:rsidR="00797B61" w:rsidRDefault="009A44DC" w:rsidP="00930CF7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Сроки обработки и хранения персональных данных</w:t>
      </w:r>
    </w:p>
    <w:p w14:paraId="29C842C6" w14:textId="77777777" w:rsidR="00797B61" w:rsidRPr="00797B61" w:rsidRDefault="00797B61" w:rsidP="00766C1D">
      <w:pPr>
        <w:jc w:val="both"/>
      </w:pPr>
    </w:p>
    <w:p w14:paraId="02B67F19" w14:textId="37F50107" w:rsidR="00797B61" w:rsidRPr="009A44DC" w:rsidRDefault="009A44DC" w:rsidP="00F86CA8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44DC">
        <w:rPr>
          <w:rFonts w:ascii="Times New Roman" w:hAnsi="Times New Roman" w:cs="Times New Roman"/>
          <w:sz w:val="28"/>
          <w:szCs w:val="28"/>
        </w:rPr>
        <w:t xml:space="preserve">Сроки обработки, в том числе хранения,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E34939">
        <w:rPr>
          <w:rFonts w:ascii="Times New Roman" w:hAnsi="Times New Roman" w:cs="Times New Roman"/>
          <w:sz w:val="28"/>
          <w:szCs w:val="28"/>
        </w:rPr>
        <w:t xml:space="preserve"> </w:t>
      </w:r>
      <w:r w:rsidRPr="009A44D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9A44DC">
        <w:rPr>
          <w:rFonts w:ascii="Times New Roman" w:hAnsi="Times New Roman" w:cs="Times New Roman"/>
          <w:sz w:val="28"/>
          <w:szCs w:val="28"/>
        </w:rPr>
        <w:t xml:space="preserve"> и других субъектов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9A44DC">
        <w:rPr>
          <w:rFonts w:ascii="Times New Roman" w:hAnsi="Times New Roman" w:cs="Times New Roman"/>
          <w:sz w:val="28"/>
          <w:szCs w:val="28"/>
        </w:rPr>
        <w:t xml:space="preserve"> на бумажных и иных материальных носителях, а также в информационных системах, определяются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9A44DC">
        <w:rPr>
          <w:rFonts w:ascii="Times New Roman" w:hAnsi="Times New Roman" w:cs="Times New Roman"/>
          <w:sz w:val="28"/>
          <w:szCs w:val="28"/>
        </w:rPr>
        <w:t>ом в соответствии с законодательством Республики Беларусь.</w:t>
      </w:r>
    </w:p>
    <w:p w14:paraId="4740806E" w14:textId="4F229AC5" w:rsidR="0091185C" w:rsidRPr="009A44DC" w:rsidRDefault="009A44DC" w:rsidP="00F86CA8">
      <w:pPr>
        <w:pStyle w:val="a3"/>
        <w:numPr>
          <w:ilvl w:val="1"/>
          <w:numId w:val="1"/>
        </w:numPr>
        <w:spacing w:afterLines="60" w:after="144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44DC">
        <w:rPr>
          <w:rFonts w:ascii="Times New Roman" w:hAnsi="Times New Roman" w:cs="Times New Roman"/>
          <w:sz w:val="28"/>
          <w:szCs w:val="28"/>
        </w:rPr>
        <w:t xml:space="preserve">Если сроки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9A44DC">
        <w:rPr>
          <w:rFonts w:ascii="Times New Roman" w:hAnsi="Times New Roman" w:cs="Times New Roman"/>
          <w:sz w:val="28"/>
          <w:szCs w:val="28"/>
        </w:rPr>
        <w:t xml:space="preserve"> не установлены законодательством Республики Беларусь, их обработка и хранение осуществляются не дольше, чем этого требуют цели обработки, в том числе хранения,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1185C" w:rsidRPr="009A44DC">
        <w:rPr>
          <w:rFonts w:ascii="Times New Roman" w:hAnsi="Times New Roman" w:cs="Times New Roman"/>
          <w:sz w:val="28"/>
          <w:szCs w:val="28"/>
        </w:rPr>
        <w:t>.</w:t>
      </w:r>
    </w:p>
    <w:p w14:paraId="54D7F729" w14:textId="6F9090FB" w:rsidR="001B39EF" w:rsidRDefault="001B39EF" w:rsidP="001B39E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Оператор</w:t>
      </w:r>
      <w:r w:rsidRPr="001B39EF">
        <w:rPr>
          <w:rFonts w:ascii="Times New Roman" w:hAnsi="Times New Roman" w:cs="Times New Roman"/>
          <w:sz w:val="28"/>
          <w:szCs w:val="28"/>
        </w:rPr>
        <w:t xml:space="preserve"> прекращает обрабатывать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1B39EF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14:paraId="51310879" w14:textId="66F12B55" w:rsidR="001B39EF" w:rsidRDefault="001B39EF" w:rsidP="001B39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9EF">
        <w:rPr>
          <w:rFonts w:ascii="Times New Roman" w:hAnsi="Times New Roman" w:cs="Times New Roman"/>
          <w:sz w:val="28"/>
          <w:szCs w:val="28"/>
        </w:rPr>
        <w:t xml:space="preserve">достигнута цель обработки, в том числе хранения,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1B39EF">
        <w:rPr>
          <w:rFonts w:ascii="Times New Roman" w:hAnsi="Times New Roman" w:cs="Times New Roman"/>
          <w:sz w:val="28"/>
          <w:szCs w:val="28"/>
        </w:rPr>
        <w:t xml:space="preserve">, либо миновала необходимость в достижении цели, если иное не предусмотрено договором, стороной которого, выгодоприобретателем или </w:t>
      </w:r>
      <w:proofErr w:type="gramStart"/>
      <w:r w:rsidRPr="001B39EF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1B39EF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1B39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AEAF24" w14:textId="2A48B58C" w:rsidR="001B39EF" w:rsidRDefault="001B39EF" w:rsidP="001B39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9EF">
        <w:rPr>
          <w:rFonts w:ascii="Times New Roman" w:hAnsi="Times New Roman" w:cs="Times New Roman"/>
          <w:sz w:val="28"/>
          <w:szCs w:val="28"/>
        </w:rPr>
        <w:t xml:space="preserve">истек срок действия согласия субъекта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1B39EF">
        <w:rPr>
          <w:rFonts w:ascii="Times New Roman" w:hAnsi="Times New Roman" w:cs="Times New Roman"/>
          <w:sz w:val="28"/>
          <w:szCs w:val="28"/>
        </w:rPr>
        <w:t xml:space="preserve"> или субъект отозвал согласие на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 и у Оператор</w:t>
      </w:r>
      <w:r w:rsidRPr="001B39EF">
        <w:rPr>
          <w:rFonts w:ascii="Times New Roman" w:hAnsi="Times New Roman" w:cs="Times New Roman"/>
          <w:sz w:val="28"/>
          <w:szCs w:val="28"/>
        </w:rPr>
        <w:t xml:space="preserve">а нет иных, предусмотренных законодательством Республики Беларусь, оснований для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1B39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342F00" w14:textId="6508C392" w:rsidR="001B39EF" w:rsidRDefault="001B39EF" w:rsidP="001B39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9EF">
        <w:rPr>
          <w:rFonts w:ascii="Times New Roman" w:hAnsi="Times New Roman" w:cs="Times New Roman"/>
          <w:sz w:val="28"/>
          <w:szCs w:val="28"/>
        </w:rPr>
        <w:t xml:space="preserve">обнаружена неправомерная обработка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1B39E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24D321" w14:textId="52918A01" w:rsidR="00797B61" w:rsidRDefault="001B39EF" w:rsidP="001B39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9EF">
        <w:rPr>
          <w:rFonts w:ascii="Times New Roman" w:hAnsi="Times New Roman" w:cs="Times New Roman"/>
          <w:sz w:val="28"/>
          <w:szCs w:val="28"/>
        </w:rPr>
        <w:t xml:space="preserve">прекращена деятельность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1B39EF">
        <w:rPr>
          <w:rFonts w:ascii="Times New Roman" w:hAnsi="Times New Roman" w:cs="Times New Roman"/>
          <w:sz w:val="28"/>
          <w:szCs w:val="28"/>
        </w:rPr>
        <w:t>а.</w:t>
      </w:r>
    </w:p>
    <w:p w14:paraId="1A7EF05C" w14:textId="1E0D5A4B" w:rsidR="009743CC" w:rsidRDefault="009743CC" w:rsidP="009743CC">
      <w:pPr>
        <w:pStyle w:val="1"/>
        <w:ind w:left="99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8. </w:t>
      </w:r>
      <w:r w:rsidR="00BC696D">
        <w:rPr>
          <w:rFonts w:ascii="Times New Roman" w:hAnsi="Times New Roman" w:cs="Times New Roman"/>
          <w:b w:val="0"/>
          <w:color w:val="auto"/>
        </w:rPr>
        <w:t>Права субъекта персональных данных и обязанности Оператора</w:t>
      </w:r>
    </w:p>
    <w:p w14:paraId="12D7A675" w14:textId="77777777" w:rsidR="009743CC" w:rsidRPr="00797B61" w:rsidRDefault="009743CC" w:rsidP="009743CC">
      <w:pPr>
        <w:jc w:val="both"/>
      </w:pPr>
    </w:p>
    <w:p w14:paraId="293EA238" w14:textId="6338CEB6" w:rsidR="00BC696D" w:rsidRDefault="00BC696D" w:rsidP="00BC696D">
      <w:pPr>
        <w:pStyle w:val="a3"/>
        <w:numPr>
          <w:ilvl w:val="1"/>
          <w:numId w:val="13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Pr="00BC696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4E333A8B" w14:textId="385BF2B4" w:rsidR="00BC696D" w:rsidRDefault="00BC696D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96D">
        <w:rPr>
          <w:rFonts w:ascii="Times New Roman" w:hAnsi="Times New Roman" w:cs="Times New Roman"/>
          <w:sz w:val="28"/>
          <w:szCs w:val="28"/>
        </w:rPr>
        <w:t xml:space="preserve">на отзыв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696D">
        <w:rPr>
          <w:rFonts w:ascii="Times New Roman" w:hAnsi="Times New Roman" w:cs="Times New Roman"/>
          <w:sz w:val="28"/>
          <w:szCs w:val="28"/>
        </w:rPr>
        <w:t xml:space="preserve">огласия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BC696D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персональные данные обрабатываются в соответствии с законодательством или на иных основаниях; </w:t>
      </w:r>
    </w:p>
    <w:p w14:paraId="78C6232E" w14:textId="77777777" w:rsidR="00BC696D" w:rsidRDefault="00BC696D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96D">
        <w:rPr>
          <w:rFonts w:ascii="Times New Roman" w:hAnsi="Times New Roman" w:cs="Times New Roman"/>
          <w:sz w:val="28"/>
          <w:szCs w:val="28"/>
        </w:rPr>
        <w:t>на получение информации, касающейс</w:t>
      </w:r>
      <w:r>
        <w:rPr>
          <w:rFonts w:ascii="Times New Roman" w:hAnsi="Times New Roman" w:cs="Times New Roman"/>
          <w:sz w:val="28"/>
          <w:szCs w:val="28"/>
        </w:rPr>
        <w:t>я обработки персональных данных;</w:t>
      </w:r>
    </w:p>
    <w:p w14:paraId="7403971C" w14:textId="780474E6" w:rsidR="00BC696D" w:rsidRDefault="00BC696D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96D">
        <w:rPr>
          <w:rFonts w:ascii="Times New Roman" w:hAnsi="Times New Roman" w:cs="Times New Roman"/>
          <w:sz w:val="28"/>
          <w:szCs w:val="28"/>
        </w:rPr>
        <w:t xml:space="preserve">на уточнение (изменение) персональных данных в случае, если они являются неполными, устаревшими, неточными; </w:t>
      </w:r>
    </w:p>
    <w:p w14:paraId="6301D9D5" w14:textId="17383E9B" w:rsidR="00BC696D" w:rsidRDefault="00BC696D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96D">
        <w:rPr>
          <w:rFonts w:ascii="Times New Roman" w:hAnsi="Times New Roman" w:cs="Times New Roman"/>
          <w:sz w:val="28"/>
          <w:szCs w:val="28"/>
        </w:rPr>
        <w:t xml:space="preserve">на получение информации о предоставлении персональных данных третьим лицам; </w:t>
      </w:r>
    </w:p>
    <w:p w14:paraId="215BBB37" w14:textId="14CF38D3" w:rsidR="00BC696D" w:rsidRDefault="00BC696D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BC696D">
        <w:rPr>
          <w:rFonts w:ascii="Times New Roman" w:hAnsi="Times New Roman" w:cs="Times New Roman"/>
          <w:sz w:val="28"/>
          <w:szCs w:val="28"/>
        </w:rPr>
        <w:t xml:space="preserve"> прекращени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96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и (или) их удаления; </w:t>
      </w:r>
    </w:p>
    <w:p w14:paraId="76199058" w14:textId="623B89BE" w:rsidR="009743CC" w:rsidRDefault="00BC696D" w:rsidP="00BC696D">
      <w:pPr>
        <w:pStyle w:val="a3"/>
        <w:spacing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96D">
        <w:rPr>
          <w:rFonts w:ascii="Times New Roman" w:hAnsi="Times New Roman" w:cs="Times New Roman"/>
          <w:sz w:val="28"/>
          <w:szCs w:val="28"/>
        </w:rPr>
        <w:t>на обжалование действий (бездействия) и решений Оператора,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данных.</w:t>
      </w:r>
    </w:p>
    <w:p w14:paraId="28632D22" w14:textId="77777777" w:rsidR="00BC696D" w:rsidRDefault="00BC696D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Субъект персональных данных</w:t>
      </w:r>
      <w:r w:rsidRPr="00BC696D">
        <w:rPr>
          <w:rFonts w:ascii="Times New Roman" w:hAnsi="Times New Roman" w:cs="Times New Roman"/>
          <w:sz w:val="28"/>
          <w:szCs w:val="28"/>
        </w:rPr>
        <w:t xml:space="preserve"> для реализации своих прав,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696D">
        <w:rPr>
          <w:rFonts w:ascii="Times New Roman" w:hAnsi="Times New Roman" w:cs="Times New Roman"/>
          <w:sz w:val="28"/>
          <w:szCs w:val="28"/>
        </w:rPr>
        <w:t>.1.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BC696D">
        <w:rPr>
          <w:rFonts w:ascii="Times New Roman" w:hAnsi="Times New Roman" w:cs="Times New Roman"/>
          <w:sz w:val="28"/>
          <w:szCs w:val="28"/>
        </w:rPr>
        <w:t xml:space="preserve">, подает Оператору заявление в письменной форме либо в виде электронного документа. Заявление должно содержать: </w:t>
      </w:r>
    </w:p>
    <w:p w14:paraId="1971A16F" w14:textId="61BB20AB" w:rsidR="00BC696D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6D" w:rsidRPr="00BC696D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</w:t>
      </w:r>
      <w:r w:rsidR="00BC696D">
        <w:rPr>
          <w:rFonts w:ascii="Times New Roman" w:hAnsi="Times New Roman" w:cs="Times New Roman"/>
          <w:sz w:val="28"/>
          <w:szCs w:val="28"/>
        </w:rPr>
        <w:t>;</w:t>
      </w:r>
      <w:r w:rsidR="00BC696D" w:rsidRPr="00BC6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15532" w14:textId="77777777" w:rsid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6D" w:rsidRPr="00BC696D">
        <w:rPr>
          <w:rFonts w:ascii="Times New Roman" w:hAnsi="Times New Roman" w:cs="Times New Roman"/>
          <w:sz w:val="28"/>
          <w:szCs w:val="28"/>
        </w:rPr>
        <w:t xml:space="preserve">адрес места жительства (места пребывания); </w:t>
      </w:r>
    </w:p>
    <w:p w14:paraId="034A904B" w14:textId="77777777" w:rsid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6D" w:rsidRPr="00BC696D">
        <w:rPr>
          <w:rFonts w:ascii="Times New Roman" w:hAnsi="Times New Roman" w:cs="Times New Roman"/>
          <w:sz w:val="28"/>
          <w:szCs w:val="28"/>
        </w:rPr>
        <w:t xml:space="preserve">дату рождения; </w:t>
      </w:r>
    </w:p>
    <w:p w14:paraId="20024D73" w14:textId="77777777" w:rsid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6D" w:rsidRPr="00BC696D">
        <w:rPr>
          <w:rFonts w:ascii="Times New Roman" w:hAnsi="Times New Roman" w:cs="Times New Roman"/>
          <w:sz w:val="28"/>
          <w:szCs w:val="28"/>
        </w:rPr>
        <w:t>идентификационный номер, при отсутствии такого номера – номер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80DCB6" w14:textId="77777777" w:rsid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96D" w:rsidRPr="00BC696D">
        <w:rPr>
          <w:rFonts w:ascii="Times New Roman" w:hAnsi="Times New Roman" w:cs="Times New Roman"/>
          <w:sz w:val="28"/>
          <w:szCs w:val="28"/>
        </w:rPr>
        <w:t xml:space="preserve"> изложение сути требований; </w:t>
      </w:r>
    </w:p>
    <w:p w14:paraId="21202461" w14:textId="7951B6E9" w:rsidR="00BC696D" w:rsidRDefault="00BF7D08" w:rsidP="00BF7D08">
      <w:pPr>
        <w:pStyle w:val="a3"/>
        <w:spacing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96D" w:rsidRPr="00BC696D">
        <w:rPr>
          <w:rFonts w:ascii="Times New Roman" w:hAnsi="Times New Roman" w:cs="Times New Roman"/>
          <w:sz w:val="28"/>
          <w:szCs w:val="28"/>
        </w:rPr>
        <w:t>личную подпись либо электронную цифровую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1B4401" w14:textId="77777777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BF7D08">
        <w:rPr>
          <w:rFonts w:ascii="Times New Roman" w:hAnsi="Times New Roman" w:cs="Times New Roman"/>
          <w:sz w:val="28"/>
          <w:szCs w:val="28"/>
        </w:rPr>
        <w:t>Оператор обязан:</w:t>
      </w:r>
    </w:p>
    <w:p w14:paraId="22AF28F9" w14:textId="2184AFC6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D08">
        <w:rPr>
          <w:rFonts w:ascii="Times New Roman" w:hAnsi="Times New Roman" w:cs="Times New Roman"/>
          <w:sz w:val="28"/>
          <w:szCs w:val="28"/>
        </w:rPr>
        <w:t xml:space="preserve"> разъяснять </w:t>
      </w:r>
      <w:r>
        <w:rPr>
          <w:rFonts w:ascii="Times New Roman" w:hAnsi="Times New Roman" w:cs="Times New Roman"/>
          <w:sz w:val="28"/>
          <w:szCs w:val="28"/>
        </w:rPr>
        <w:t>субъекту персональных данных (в настоящем пункте далее – Клиенту)</w:t>
      </w:r>
      <w:r w:rsidRPr="00BF7D08">
        <w:rPr>
          <w:rFonts w:ascii="Times New Roman" w:hAnsi="Times New Roman" w:cs="Times New Roman"/>
          <w:sz w:val="28"/>
          <w:szCs w:val="28"/>
        </w:rPr>
        <w:t xml:space="preserve"> его права, связанные с обработкой персональных данных; </w:t>
      </w:r>
    </w:p>
    <w:p w14:paraId="4CB1036F" w14:textId="6F5EC793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7D08">
        <w:rPr>
          <w:rFonts w:ascii="Times New Roman" w:hAnsi="Times New Roman" w:cs="Times New Roman"/>
          <w:sz w:val="28"/>
          <w:szCs w:val="28"/>
        </w:rPr>
        <w:t>получать согласие Клиента, за исключением случаев, предусмотренных законодательством о защите персональных данных и иными законодательными актами;</w:t>
      </w:r>
    </w:p>
    <w:p w14:paraId="7BD5FC39" w14:textId="5218E1D8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D08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 в процессе их обработки;</w:t>
      </w:r>
    </w:p>
    <w:p w14:paraId="5E9C19AB" w14:textId="1F9CF6A9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D08">
        <w:rPr>
          <w:rFonts w:ascii="Times New Roman" w:hAnsi="Times New Roman" w:cs="Times New Roman"/>
          <w:sz w:val="28"/>
          <w:szCs w:val="28"/>
        </w:rPr>
        <w:t xml:space="preserve"> предоставлять Клиенту информацию о его персональных данных, а также о предоставлении его персональных данных третьим лицам, за исключением случаев, предусмотренных законодательством о защите персональных данных и иными законодательными актами; </w:t>
      </w:r>
    </w:p>
    <w:p w14:paraId="5EBE472A" w14:textId="5B10ECEF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D08">
        <w:rPr>
          <w:rFonts w:ascii="Times New Roman" w:hAnsi="Times New Roman" w:cs="Times New Roman"/>
          <w:sz w:val="28"/>
          <w:szCs w:val="28"/>
        </w:rPr>
        <w:t xml:space="preserve"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 </w:t>
      </w:r>
    </w:p>
    <w:p w14:paraId="2053953F" w14:textId="46DA81D6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D08">
        <w:rPr>
          <w:rFonts w:ascii="Times New Roman" w:hAnsi="Times New Roman" w:cs="Times New Roman"/>
          <w:sz w:val="28"/>
          <w:szCs w:val="28"/>
        </w:rPr>
        <w:t>прекращать обработку персональных данных, а также осуществлять их удаление или блокирование при отсутствии оснований для обработки персональных данных, предусмотренных законодательством о защите персональных данных и иными законодательными актами;</w:t>
      </w:r>
    </w:p>
    <w:p w14:paraId="7F945622" w14:textId="47B3C775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D08">
        <w:rPr>
          <w:rFonts w:ascii="Times New Roman" w:hAnsi="Times New Roman" w:cs="Times New Roman"/>
          <w:sz w:val="28"/>
          <w:szCs w:val="28"/>
        </w:rPr>
        <w:t xml:space="preserve"> уведомлять уполномоченный орган по защите прав Клиентов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 </w:t>
      </w:r>
    </w:p>
    <w:p w14:paraId="7623DAD2" w14:textId="771DD680" w:rsidR="00BF7D08" w:rsidRPr="00BF7D08" w:rsidRDefault="00BF7D08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7D08">
        <w:rPr>
          <w:rFonts w:ascii="Times New Roman" w:hAnsi="Times New Roman" w:cs="Times New Roman"/>
          <w:sz w:val="28"/>
          <w:szCs w:val="28"/>
        </w:rPr>
        <w:t xml:space="preserve">осуществлять изменение, блокирование или удаление </w:t>
      </w:r>
      <w:proofErr w:type="gramStart"/>
      <w:r w:rsidRPr="00BF7D08">
        <w:rPr>
          <w:rFonts w:ascii="Times New Roman" w:hAnsi="Times New Roman" w:cs="Times New Roman"/>
          <w:sz w:val="28"/>
          <w:szCs w:val="28"/>
        </w:rPr>
        <w:t>недостоверных</w:t>
      </w:r>
      <w:proofErr w:type="gramEnd"/>
      <w:r w:rsidRPr="00BF7D08">
        <w:rPr>
          <w:rFonts w:ascii="Times New Roman" w:hAnsi="Times New Roman" w:cs="Times New Roman"/>
          <w:sz w:val="28"/>
          <w:szCs w:val="28"/>
        </w:rPr>
        <w:t xml:space="preserve"> или полученных незаконным путем персональных данных Клиентов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14:paraId="717D948E" w14:textId="59AC0547" w:rsidR="00BF7D08" w:rsidRPr="00BF7D08" w:rsidRDefault="006468D2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D08" w:rsidRPr="00BF7D08">
        <w:rPr>
          <w:rFonts w:ascii="Times New Roman" w:hAnsi="Times New Roman" w:cs="Times New Roman"/>
          <w:sz w:val="28"/>
          <w:szCs w:val="28"/>
        </w:rPr>
        <w:t xml:space="preserve"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 </w:t>
      </w:r>
    </w:p>
    <w:p w14:paraId="4EE2F06B" w14:textId="15C522F2" w:rsidR="00BF7D08" w:rsidRPr="00BF7D08" w:rsidRDefault="006468D2" w:rsidP="00BC696D">
      <w:pPr>
        <w:pStyle w:val="a3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D08" w:rsidRPr="00BF7D08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 о защите персональных данных и иными законодательными актами.</w:t>
      </w:r>
    </w:p>
    <w:p w14:paraId="0A646A2E" w14:textId="4269417A" w:rsidR="00F525F4" w:rsidRDefault="00F525F4" w:rsidP="00F525F4">
      <w:pPr>
        <w:pStyle w:val="1"/>
        <w:ind w:left="99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9. </w:t>
      </w:r>
      <w:r w:rsidR="00666B3A">
        <w:rPr>
          <w:rFonts w:ascii="Times New Roman" w:hAnsi="Times New Roman" w:cs="Times New Roman"/>
          <w:b w:val="0"/>
          <w:color w:val="auto"/>
        </w:rPr>
        <w:t>Обеспечение защиты и контроля за обработкой персональных данных</w:t>
      </w:r>
    </w:p>
    <w:p w14:paraId="29C44606" w14:textId="77777777" w:rsidR="00797B61" w:rsidRDefault="00797B61" w:rsidP="0076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E824E4" w14:textId="43182221" w:rsidR="00797B61" w:rsidRDefault="00666B3A" w:rsidP="000E3A6F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0E3A6F" w:rsidRPr="000E3A6F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0E3A6F">
        <w:rPr>
          <w:rFonts w:ascii="Times New Roman" w:hAnsi="Times New Roman" w:cs="Times New Roman"/>
          <w:sz w:val="28"/>
          <w:szCs w:val="28"/>
        </w:rPr>
        <w:t>персональным данным у Оператора ог</w:t>
      </w:r>
      <w:r w:rsidR="000E3A6F" w:rsidRPr="000E3A6F">
        <w:rPr>
          <w:rFonts w:ascii="Times New Roman" w:hAnsi="Times New Roman" w:cs="Times New Roman"/>
          <w:sz w:val="28"/>
          <w:szCs w:val="28"/>
        </w:rPr>
        <w:t xml:space="preserve">раничивается в соответствии с законодательством Республики Беларусь в области зашиты информации и локальными правовыми актами </w:t>
      </w:r>
      <w:r w:rsidR="000E3A6F">
        <w:rPr>
          <w:rFonts w:ascii="Times New Roman" w:hAnsi="Times New Roman" w:cs="Times New Roman"/>
          <w:sz w:val="28"/>
          <w:szCs w:val="28"/>
        </w:rPr>
        <w:t>Оператора</w:t>
      </w:r>
      <w:r w:rsidR="000E3A6F" w:rsidRPr="000E3A6F">
        <w:rPr>
          <w:rFonts w:ascii="Times New Roman" w:hAnsi="Times New Roman" w:cs="Times New Roman"/>
          <w:sz w:val="28"/>
          <w:szCs w:val="28"/>
        </w:rPr>
        <w:t>.</w:t>
      </w:r>
    </w:p>
    <w:p w14:paraId="4D28BA69" w14:textId="0A2195F0" w:rsidR="00374125" w:rsidRPr="00374125" w:rsidRDefault="000E3A6F" w:rsidP="00562BE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374125" w:rsidRPr="00374125">
        <w:rPr>
          <w:sz w:val="28"/>
          <w:szCs w:val="28"/>
        </w:rPr>
        <w:t>Для защиты персональных данных О</w:t>
      </w:r>
      <w:r w:rsidR="00814ABF">
        <w:rPr>
          <w:sz w:val="28"/>
          <w:szCs w:val="28"/>
        </w:rPr>
        <w:t>ператор</w:t>
      </w:r>
      <w:r w:rsidR="00374125" w:rsidRPr="00374125">
        <w:rPr>
          <w:sz w:val="28"/>
          <w:szCs w:val="28"/>
        </w:rPr>
        <w:t xml:space="preserve"> принимает необходимые предусмотренные законом меры (включая, но не ограничиваясь):</w:t>
      </w:r>
    </w:p>
    <w:p w14:paraId="2E842C08" w14:textId="08DBE4C1" w:rsidR="00374125" w:rsidRPr="00374125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125" w:rsidRPr="00374125">
        <w:rPr>
          <w:sz w:val="28"/>
          <w:szCs w:val="28"/>
        </w:rPr>
        <w:t xml:space="preserve">ограничивает и регламентирует состав работников, функциональные обязанности которых требуют доступа к информации, содержащей </w:t>
      </w:r>
      <w:r w:rsidR="00374125" w:rsidRPr="00374125">
        <w:rPr>
          <w:sz w:val="28"/>
          <w:szCs w:val="28"/>
        </w:rPr>
        <w:lastRenderedPageBreak/>
        <w:t>персональные данные (в том числе путем использования паролей доступа к электронным информационным ресурсам);</w:t>
      </w:r>
    </w:p>
    <w:p w14:paraId="1F99F93D" w14:textId="0DEA8423" w:rsidR="00374125" w:rsidRPr="00374125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125" w:rsidRPr="00374125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надлежащие </w:t>
      </w:r>
      <w:r w:rsidR="00374125" w:rsidRPr="00374125">
        <w:rPr>
          <w:sz w:val="28"/>
          <w:szCs w:val="28"/>
        </w:rPr>
        <w:t>условия для хранения документов,</w:t>
      </w:r>
      <w:r>
        <w:rPr>
          <w:sz w:val="28"/>
          <w:szCs w:val="28"/>
        </w:rPr>
        <w:t xml:space="preserve"> содержащих персональные данные</w:t>
      </w:r>
      <w:r w:rsidR="00374125" w:rsidRPr="00374125">
        <w:rPr>
          <w:sz w:val="28"/>
          <w:szCs w:val="28"/>
        </w:rPr>
        <w:t>;</w:t>
      </w:r>
    </w:p>
    <w:p w14:paraId="70FB53D4" w14:textId="42DB953C" w:rsidR="00374125" w:rsidRPr="00374125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125" w:rsidRPr="00374125">
        <w:rPr>
          <w:sz w:val="28"/>
          <w:szCs w:val="28"/>
        </w:rPr>
        <w:t>организует уничтожени</w:t>
      </w:r>
      <w:r>
        <w:rPr>
          <w:sz w:val="28"/>
          <w:szCs w:val="28"/>
        </w:rPr>
        <w:t>е</w:t>
      </w:r>
      <w:r w:rsidR="00374125" w:rsidRPr="00374125">
        <w:rPr>
          <w:sz w:val="28"/>
          <w:szCs w:val="28"/>
        </w:rPr>
        <w:t xml:space="preserve"> информации, содержащей персональные данные, если законодательством не установлены требования по хранению соответствующих данных;</w:t>
      </w:r>
    </w:p>
    <w:p w14:paraId="74CBCE78" w14:textId="75986032" w:rsidR="00374125" w:rsidRPr="00374125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125" w:rsidRPr="00374125">
        <w:rPr>
          <w:sz w:val="28"/>
          <w:szCs w:val="28"/>
        </w:rPr>
        <w:t>контролирует соблюдение требований по обеспечению безопасности персональных данных, в том числе установленных настоящ</w:t>
      </w:r>
      <w:r>
        <w:rPr>
          <w:sz w:val="28"/>
          <w:szCs w:val="28"/>
        </w:rPr>
        <w:t>ей</w:t>
      </w:r>
      <w:r w:rsidR="00374125" w:rsidRPr="00374125">
        <w:rPr>
          <w:sz w:val="28"/>
          <w:szCs w:val="28"/>
        </w:rPr>
        <w:t xml:space="preserve"> Пол</w:t>
      </w:r>
      <w:r>
        <w:rPr>
          <w:sz w:val="28"/>
          <w:szCs w:val="28"/>
        </w:rPr>
        <w:t>итикой</w:t>
      </w:r>
      <w:r w:rsidR="00374125" w:rsidRPr="00374125">
        <w:rPr>
          <w:sz w:val="28"/>
          <w:szCs w:val="28"/>
        </w:rPr>
        <w:t xml:space="preserve"> (путем проведения внутренних проверок, установления специальных средств мониторинга и др.);</w:t>
      </w:r>
    </w:p>
    <w:p w14:paraId="49BCC582" w14:textId="6E31A000" w:rsidR="00374125" w:rsidRPr="00374125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125" w:rsidRPr="00374125">
        <w:rPr>
          <w:sz w:val="28"/>
          <w:szCs w:val="28"/>
        </w:rPr>
        <w:t>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ответственности, принятием иных мер;</w:t>
      </w:r>
    </w:p>
    <w:p w14:paraId="69F1E610" w14:textId="605AF0E2" w:rsidR="00374125" w:rsidRPr="00374125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125" w:rsidRPr="00374125">
        <w:rPr>
          <w:sz w:val="28"/>
          <w:szCs w:val="28"/>
        </w:rPr>
        <w:t>внедряет программные и технические средства защиты информации в электронном виде;</w:t>
      </w:r>
    </w:p>
    <w:p w14:paraId="0013EBDA" w14:textId="3627C07E" w:rsidR="00374125" w:rsidRDefault="00814ABF" w:rsidP="00814ABF">
      <w:pPr>
        <w:pStyle w:val="justify"/>
        <w:spacing w:afterLines="60" w:after="14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125" w:rsidRPr="00374125">
        <w:rPr>
          <w:sz w:val="28"/>
          <w:szCs w:val="28"/>
        </w:rPr>
        <w:t>обеспечивает возможность восстановления персональных данных модифицированных или уничтоженных вследствие несанкционированного доступа к ним.</w:t>
      </w:r>
    </w:p>
    <w:p w14:paraId="39DA23D1" w14:textId="0EEAB3FC" w:rsidR="00814ABF" w:rsidRPr="00814ABF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814ABF">
        <w:rPr>
          <w:sz w:val="28"/>
          <w:szCs w:val="28"/>
        </w:rPr>
        <w:t>Для защиты персональных данных при их обработке в информационных системах О</w:t>
      </w:r>
      <w:r>
        <w:rPr>
          <w:sz w:val="28"/>
          <w:szCs w:val="28"/>
        </w:rPr>
        <w:t>ператор</w:t>
      </w:r>
      <w:r w:rsidRPr="00814ABF">
        <w:rPr>
          <w:sz w:val="28"/>
          <w:szCs w:val="28"/>
        </w:rPr>
        <w:t xml:space="preserve"> проводит необходимые предусмотренные законом мероприятия (включая, но не ограничиваясь):</w:t>
      </w:r>
    </w:p>
    <w:p w14:paraId="009CD369" w14:textId="032CE159" w:rsidR="00814ABF" w:rsidRPr="00814ABF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ABF">
        <w:rPr>
          <w:sz w:val="28"/>
          <w:szCs w:val="28"/>
        </w:rPr>
        <w:t>определение угроз безопасности персональных данных при их обработке;</w:t>
      </w:r>
    </w:p>
    <w:p w14:paraId="1B670564" w14:textId="4FF9B8D5" w:rsidR="00814ABF" w:rsidRPr="00814ABF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ABF">
        <w:rPr>
          <w:sz w:val="28"/>
          <w:szCs w:val="28"/>
        </w:rPr>
        <w:t xml:space="preserve">применение организационных и технических мер по обеспечению безопасности персональных данных при их обработке в </w:t>
      </w:r>
      <w:r>
        <w:rPr>
          <w:sz w:val="28"/>
          <w:szCs w:val="28"/>
        </w:rPr>
        <w:t xml:space="preserve">соответствующих </w:t>
      </w:r>
      <w:r w:rsidRPr="00814ABF">
        <w:rPr>
          <w:sz w:val="28"/>
          <w:szCs w:val="28"/>
        </w:rPr>
        <w:t>информационных системах;</w:t>
      </w:r>
    </w:p>
    <w:p w14:paraId="5DD69B5C" w14:textId="0F803F05" w:rsidR="00814ABF" w:rsidRPr="00814ABF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ABF">
        <w:rPr>
          <w:sz w:val="28"/>
          <w:szCs w:val="28"/>
        </w:rPr>
        <w:t>обнаружение фактов несанкционированного доступа к персональным данным и принятие мер;</w:t>
      </w:r>
    </w:p>
    <w:p w14:paraId="0D131242" w14:textId="49300DB2" w:rsidR="00814ABF" w:rsidRPr="00814ABF" w:rsidRDefault="00814ABF" w:rsidP="00814ABF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ABF">
        <w:rPr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1C3D263E" w14:textId="04A120D5" w:rsidR="00814ABF" w:rsidRDefault="00CB70C4" w:rsidP="00CB70C4">
      <w:pPr>
        <w:pStyle w:val="justify"/>
        <w:spacing w:afterLines="60" w:after="144"/>
        <w:ind w:firstLine="0"/>
        <w:rPr>
          <w:sz w:val="28"/>
          <w:szCs w:val="28"/>
        </w:rPr>
      </w:pPr>
      <w:r>
        <w:rPr>
          <w:sz w:val="28"/>
          <w:szCs w:val="28"/>
        </w:rPr>
        <w:t>- о</w:t>
      </w:r>
      <w:r w:rsidR="00814ABF" w:rsidRPr="00814ABF">
        <w:rPr>
          <w:sz w:val="28"/>
          <w:szCs w:val="28"/>
        </w:rPr>
        <w:t xml:space="preserve">беспечение регистрации и учета всех действий, совершаемых с персональными данными в </w:t>
      </w:r>
      <w:r>
        <w:rPr>
          <w:sz w:val="28"/>
          <w:szCs w:val="28"/>
        </w:rPr>
        <w:t xml:space="preserve">соответствующих </w:t>
      </w:r>
      <w:r w:rsidR="00814ABF" w:rsidRPr="00814ABF">
        <w:rPr>
          <w:sz w:val="28"/>
          <w:szCs w:val="28"/>
        </w:rPr>
        <w:t>информационн</w:t>
      </w:r>
      <w:r>
        <w:rPr>
          <w:sz w:val="28"/>
          <w:szCs w:val="28"/>
        </w:rPr>
        <w:t>ых системах</w:t>
      </w:r>
      <w:r w:rsidR="00814ABF" w:rsidRPr="00814ABF">
        <w:rPr>
          <w:sz w:val="28"/>
          <w:szCs w:val="28"/>
        </w:rPr>
        <w:t>.</w:t>
      </w:r>
    </w:p>
    <w:p w14:paraId="34754992" w14:textId="14958993" w:rsidR="00CB70C4" w:rsidRDefault="00CB70C4" w:rsidP="00CB70C4">
      <w:pPr>
        <w:pStyle w:val="justify"/>
        <w:spacing w:afterLines="60" w:after="144"/>
        <w:ind w:firstLine="0"/>
        <w:rPr>
          <w:sz w:val="28"/>
          <w:szCs w:val="28"/>
        </w:rPr>
      </w:pPr>
      <w:r>
        <w:rPr>
          <w:sz w:val="28"/>
          <w:szCs w:val="28"/>
        </w:rPr>
        <w:t>9.4. Оператором назначаются лица, ответственные за обработку персональных данных.</w:t>
      </w:r>
    </w:p>
    <w:p w14:paraId="47CB972E" w14:textId="318F06F5" w:rsidR="00CB70C4" w:rsidRDefault="00CB70C4" w:rsidP="00CB70C4">
      <w:pPr>
        <w:pStyle w:val="justify"/>
        <w:spacing w:afterLines="60" w:after="144"/>
        <w:ind w:firstLine="0"/>
        <w:rPr>
          <w:sz w:val="28"/>
          <w:szCs w:val="28"/>
        </w:rPr>
      </w:pPr>
      <w:r>
        <w:rPr>
          <w:sz w:val="28"/>
          <w:szCs w:val="28"/>
        </w:rPr>
        <w:t>9.5. Оператором назначаются лица, ответственные за осуществление внутреннего контроля за обработкой персональных данных.</w:t>
      </w:r>
    </w:p>
    <w:p w14:paraId="570AB673" w14:textId="77777777" w:rsidR="004834FC" w:rsidRPr="00F007F5" w:rsidRDefault="004834FC" w:rsidP="00CB70C4">
      <w:pPr>
        <w:pStyle w:val="justify"/>
        <w:spacing w:afterLines="60" w:after="144"/>
        <w:ind w:firstLine="0"/>
        <w:rPr>
          <w:sz w:val="28"/>
          <w:szCs w:val="28"/>
        </w:rPr>
      </w:pPr>
    </w:p>
    <w:p w14:paraId="0B7647FE" w14:textId="4F9C3B1F" w:rsidR="00CB70C4" w:rsidRDefault="00CB70C4" w:rsidP="00CB70C4">
      <w:pPr>
        <w:pStyle w:val="1"/>
        <w:ind w:left="993"/>
        <w:jc w:val="center"/>
        <w:rPr>
          <w:rFonts w:ascii="Times New Roman" w:hAnsi="Times New Roman" w:cs="Times New Roman"/>
          <w:b w:val="0"/>
          <w:color w:val="auto"/>
        </w:rPr>
      </w:pPr>
      <w:r w:rsidRPr="00CB70C4">
        <w:rPr>
          <w:rFonts w:ascii="Times New Roman" w:hAnsi="Times New Roman" w:cs="Times New Roman"/>
          <w:b w:val="0"/>
          <w:color w:val="auto"/>
        </w:rPr>
        <w:t>10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 w:rsidR="00985EB9">
        <w:rPr>
          <w:rFonts w:ascii="Times New Roman" w:hAnsi="Times New Roman" w:cs="Times New Roman"/>
          <w:b w:val="0"/>
          <w:color w:val="auto"/>
        </w:rPr>
        <w:t>З</w:t>
      </w:r>
      <w:r>
        <w:rPr>
          <w:rFonts w:ascii="Times New Roman" w:hAnsi="Times New Roman" w:cs="Times New Roman"/>
          <w:b w:val="0"/>
          <w:color w:val="auto"/>
        </w:rPr>
        <w:t>ак</w:t>
      </w:r>
      <w:r w:rsidR="00985EB9">
        <w:rPr>
          <w:rFonts w:ascii="Times New Roman" w:hAnsi="Times New Roman" w:cs="Times New Roman"/>
          <w:b w:val="0"/>
          <w:color w:val="auto"/>
        </w:rPr>
        <w:t>лючительные положения</w:t>
      </w:r>
    </w:p>
    <w:p w14:paraId="53B48C0D" w14:textId="77777777" w:rsidR="00CB70C4" w:rsidRDefault="00CB70C4" w:rsidP="00CB70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6DB214" w14:textId="4CACB268" w:rsidR="00CB70C4" w:rsidRDefault="00985EB9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70C4">
        <w:rPr>
          <w:rFonts w:ascii="Times New Roman" w:hAnsi="Times New Roman" w:cs="Times New Roman"/>
          <w:sz w:val="28"/>
          <w:szCs w:val="28"/>
        </w:rPr>
        <w:t xml:space="preserve">.1. </w:t>
      </w:r>
      <w:r w:rsidRPr="00985EB9">
        <w:rPr>
          <w:rFonts w:ascii="Times New Roman" w:hAnsi="Times New Roman" w:cs="Times New Roman"/>
          <w:sz w:val="28"/>
          <w:szCs w:val="28"/>
        </w:rPr>
        <w:t>Вопросы, не урегулированные настоящей Политикой, подлежат разрешению в соответствии с законодательством</w:t>
      </w:r>
      <w:r w:rsidR="00CB70C4" w:rsidRPr="000E3A6F">
        <w:rPr>
          <w:rFonts w:ascii="Times New Roman" w:hAnsi="Times New Roman" w:cs="Times New Roman"/>
          <w:sz w:val="28"/>
          <w:szCs w:val="28"/>
        </w:rPr>
        <w:t>.</w:t>
      </w:r>
    </w:p>
    <w:p w14:paraId="18452876" w14:textId="4DAA9E9F" w:rsidR="00985EB9" w:rsidRDefault="00985EB9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Pr="00985EB9">
        <w:rPr>
          <w:rFonts w:ascii="Times New Roman" w:hAnsi="Times New Roman" w:cs="Times New Roman"/>
          <w:sz w:val="28"/>
          <w:szCs w:val="28"/>
        </w:rPr>
        <w:t>Незнание Клиентом положений настоящей Политики не освобождает его от ответственности за несоблюдение условий, содержащихся в ней.</w:t>
      </w:r>
    </w:p>
    <w:p w14:paraId="25940A9C" w14:textId="3A4E64E2" w:rsidR="00985EB9" w:rsidRDefault="00985EB9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985EB9">
        <w:rPr>
          <w:rFonts w:ascii="Times New Roman" w:hAnsi="Times New Roman" w:cs="Times New Roman"/>
          <w:sz w:val="28"/>
          <w:szCs w:val="28"/>
        </w:rPr>
        <w:t xml:space="preserve">Оператор оставляет за собой право по своему личному усмотрению изменять и (или) дополнять текст настоящей Политики в любое время без предварительного и (или) последующего уведомления Клиента. Действующая редакция Политики доступна </w:t>
      </w:r>
      <w:r>
        <w:rPr>
          <w:rFonts w:ascii="Times New Roman" w:hAnsi="Times New Roman" w:cs="Times New Roman"/>
          <w:sz w:val="28"/>
          <w:szCs w:val="28"/>
        </w:rPr>
        <w:t>на сайте Оператора</w:t>
      </w:r>
      <w:r w:rsidRPr="00985EB9">
        <w:rPr>
          <w:rFonts w:ascii="Times New Roman" w:hAnsi="Times New Roman" w:cs="Times New Roman"/>
          <w:sz w:val="28"/>
          <w:szCs w:val="28"/>
        </w:rPr>
        <w:t>.</w:t>
      </w:r>
    </w:p>
    <w:p w14:paraId="6C81074B" w14:textId="2D01B63E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934E0" w14:textId="1D2E52BD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8DC94" w14:textId="5BA2CAEB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F7935" w14:textId="76E9A5F1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F786" w14:textId="3A17BBF4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24540" w14:textId="75777845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DEEF9" w14:textId="5FD57C54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F935D" w14:textId="1C951008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4D40E" w14:textId="7197EC0F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7E685" w14:textId="1D636BE3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EA8C7" w14:textId="3B0D8E72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E6F14" w14:textId="34980691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0BA46" w14:textId="1936E1DA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33A8A" w14:textId="6A69B1DF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9ADDF" w14:textId="00F03981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AB626" w14:textId="538A90B1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DC72F" w14:textId="282F0F06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00E74" w14:textId="70175799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87228" w14:textId="6F903FD2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D4C96" w14:textId="299FBC2F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3188F" w14:textId="41D21CB6" w:rsidR="00D11684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03F8F" w14:textId="77777777" w:rsidR="00D11684" w:rsidRPr="00985EB9" w:rsidRDefault="00D11684" w:rsidP="00CB70C4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21233" w14:textId="05369AAD" w:rsidR="000E3A6F" w:rsidRPr="000E3A6F" w:rsidRDefault="000E3A6F" w:rsidP="000E3A6F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A6F" w:rsidRPr="000E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75B975" w16cid:durableId="214F071D"/>
  <w16cid:commentId w16cid:paraId="5B661658" w16cid:durableId="215025B0"/>
  <w16cid:commentId w16cid:paraId="07D82F52" w16cid:durableId="21502A15"/>
  <w16cid:commentId w16cid:paraId="038E77B8" w16cid:durableId="21595B93"/>
  <w16cid:commentId w16cid:paraId="6D90C064" w16cid:durableId="215960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C75"/>
    <w:multiLevelType w:val="hybridMultilevel"/>
    <w:tmpl w:val="F2EA9A8E"/>
    <w:lvl w:ilvl="0" w:tplc="B3520864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C46"/>
    <w:multiLevelType w:val="multilevel"/>
    <w:tmpl w:val="07CA4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1CAC17AA"/>
    <w:multiLevelType w:val="hybridMultilevel"/>
    <w:tmpl w:val="140EA6A8"/>
    <w:lvl w:ilvl="0" w:tplc="B3520864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378"/>
    <w:multiLevelType w:val="multilevel"/>
    <w:tmpl w:val="1F681F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2A69296C"/>
    <w:multiLevelType w:val="hybridMultilevel"/>
    <w:tmpl w:val="AC4A05CC"/>
    <w:lvl w:ilvl="0" w:tplc="CB6EBAC0">
      <w:start w:val="65535"/>
      <w:numFmt w:val="bullet"/>
      <w:lvlText w:val="-"/>
      <w:lvlJc w:val="left"/>
      <w:pPr>
        <w:ind w:left="1648" w:hanging="360"/>
      </w:pPr>
      <w:rPr>
        <w:rFonts w:ascii="Arial" w:hAnsi="Aria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EB3383F"/>
    <w:multiLevelType w:val="multilevel"/>
    <w:tmpl w:val="C1B036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8" w:hanging="63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36BB5338"/>
    <w:multiLevelType w:val="hybridMultilevel"/>
    <w:tmpl w:val="B18A9FC0"/>
    <w:lvl w:ilvl="0" w:tplc="B3520864">
      <w:start w:val="65535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6D64838"/>
    <w:multiLevelType w:val="hybridMultilevel"/>
    <w:tmpl w:val="B0D08FAA"/>
    <w:lvl w:ilvl="0" w:tplc="7786EAF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4F3B49"/>
    <w:multiLevelType w:val="hybridMultilevel"/>
    <w:tmpl w:val="65585D92"/>
    <w:lvl w:ilvl="0" w:tplc="7786EAF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00EB"/>
    <w:multiLevelType w:val="hybridMultilevel"/>
    <w:tmpl w:val="E93C2DB8"/>
    <w:lvl w:ilvl="0" w:tplc="7786EAF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793C9D"/>
    <w:multiLevelType w:val="hybridMultilevel"/>
    <w:tmpl w:val="E3C8F6C8"/>
    <w:lvl w:ilvl="0" w:tplc="7786EAF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24A2"/>
    <w:multiLevelType w:val="hybridMultilevel"/>
    <w:tmpl w:val="281E68B2"/>
    <w:lvl w:ilvl="0" w:tplc="7786EAFA">
      <w:start w:val="65535"/>
      <w:numFmt w:val="bullet"/>
      <w:lvlText w:val="-"/>
      <w:lvlJc w:val="left"/>
      <w:pPr>
        <w:ind w:left="795" w:hanging="360"/>
      </w:pPr>
      <w:rPr>
        <w:rFonts w:ascii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B6C541A"/>
    <w:multiLevelType w:val="multilevel"/>
    <w:tmpl w:val="C1B036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8" w:hanging="63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F1"/>
    <w:rsid w:val="000000C6"/>
    <w:rsid w:val="0000290D"/>
    <w:rsid w:val="00002B22"/>
    <w:rsid w:val="00004E17"/>
    <w:rsid w:val="00006A6D"/>
    <w:rsid w:val="00007EC2"/>
    <w:rsid w:val="00011CCB"/>
    <w:rsid w:val="00014C2D"/>
    <w:rsid w:val="00025996"/>
    <w:rsid w:val="00043397"/>
    <w:rsid w:val="00044A49"/>
    <w:rsid w:val="00045035"/>
    <w:rsid w:val="00052603"/>
    <w:rsid w:val="00052E58"/>
    <w:rsid w:val="00070B10"/>
    <w:rsid w:val="000859FD"/>
    <w:rsid w:val="00096947"/>
    <w:rsid w:val="000A256B"/>
    <w:rsid w:val="000A33CE"/>
    <w:rsid w:val="000A3652"/>
    <w:rsid w:val="000A61AF"/>
    <w:rsid w:val="000C0881"/>
    <w:rsid w:val="000C0C1B"/>
    <w:rsid w:val="000C1D67"/>
    <w:rsid w:val="000C272B"/>
    <w:rsid w:val="000C467D"/>
    <w:rsid w:val="000D2F84"/>
    <w:rsid w:val="000E3A6F"/>
    <w:rsid w:val="000E6DEF"/>
    <w:rsid w:val="000F42D8"/>
    <w:rsid w:val="00104583"/>
    <w:rsid w:val="0010708A"/>
    <w:rsid w:val="00112D98"/>
    <w:rsid w:val="0011383A"/>
    <w:rsid w:val="00127898"/>
    <w:rsid w:val="0013312E"/>
    <w:rsid w:val="00143143"/>
    <w:rsid w:val="00143B78"/>
    <w:rsid w:val="00144A80"/>
    <w:rsid w:val="001456D3"/>
    <w:rsid w:val="00151AE5"/>
    <w:rsid w:val="0015469F"/>
    <w:rsid w:val="00155A6A"/>
    <w:rsid w:val="00156E29"/>
    <w:rsid w:val="00162800"/>
    <w:rsid w:val="00162AD9"/>
    <w:rsid w:val="00163BF2"/>
    <w:rsid w:val="00164AF6"/>
    <w:rsid w:val="00167823"/>
    <w:rsid w:val="00167D85"/>
    <w:rsid w:val="001701D0"/>
    <w:rsid w:val="00173B78"/>
    <w:rsid w:val="00187381"/>
    <w:rsid w:val="00187CCC"/>
    <w:rsid w:val="001A63B4"/>
    <w:rsid w:val="001B2728"/>
    <w:rsid w:val="001B39EF"/>
    <w:rsid w:val="001B5168"/>
    <w:rsid w:val="001B5660"/>
    <w:rsid w:val="001C3882"/>
    <w:rsid w:val="001C4B5B"/>
    <w:rsid w:val="001C5AD3"/>
    <w:rsid w:val="001C74EF"/>
    <w:rsid w:val="001D1701"/>
    <w:rsid w:val="001D3D8C"/>
    <w:rsid w:val="001E135E"/>
    <w:rsid w:val="001E4AEA"/>
    <w:rsid w:val="001E78D8"/>
    <w:rsid w:val="001E7D8D"/>
    <w:rsid w:val="00206AEA"/>
    <w:rsid w:val="0021324D"/>
    <w:rsid w:val="00214287"/>
    <w:rsid w:val="002275F2"/>
    <w:rsid w:val="00234308"/>
    <w:rsid w:val="0023705F"/>
    <w:rsid w:val="00242E3C"/>
    <w:rsid w:val="00257F00"/>
    <w:rsid w:val="00271761"/>
    <w:rsid w:val="00274D0D"/>
    <w:rsid w:val="002905BC"/>
    <w:rsid w:val="00296E7B"/>
    <w:rsid w:val="002A02BD"/>
    <w:rsid w:val="002A08B7"/>
    <w:rsid w:val="002A29CF"/>
    <w:rsid w:val="002A6EB7"/>
    <w:rsid w:val="002B0515"/>
    <w:rsid w:val="002C53CA"/>
    <w:rsid w:val="002D2F83"/>
    <w:rsid w:val="002E06CA"/>
    <w:rsid w:val="002F2C5C"/>
    <w:rsid w:val="002F5038"/>
    <w:rsid w:val="0030277F"/>
    <w:rsid w:val="00310541"/>
    <w:rsid w:val="00312829"/>
    <w:rsid w:val="003142B6"/>
    <w:rsid w:val="00317091"/>
    <w:rsid w:val="00330686"/>
    <w:rsid w:val="00355B7D"/>
    <w:rsid w:val="003676C8"/>
    <w:rsid w:val="00371C23"/>
    <w:rsid w:val="00374125"/>
    <w:rsid w:val="0039197F"/>
    <w:rsid w:val="003A259E"/>
    <w:rsid w:val="003B03AD"/>
    <w:rsid w:val="003B3AD1"/>
    <w:rsid w:val="003B4672"/>
    <w:rsid w:val="003B710D"/>
    <w:rsid w:val="003C4477"/>
    <w:rsid w:val="003C4A9D"/>
    <w:rsid w:val="003D0390"/>
    <w:rsid w:val="003D0A66"/>
    <w:rsid w:val="003D556B"/>
    <w:rsid w:val="003E695F"/>
    <w:rsid w:val="004013C4"/>
    <w:rsid w:val="00410B48"/>
    <w:rsid w:val="00412585"/>
    <w:rsid w:val="00412729"/>
    <w:rsid w:val="004159A1"/>
    <w:rsid w:val="00416FB4"/>
    <w:rsid w:val="0042279C"/>
    <w:rsid w:val="004260A2"/>
    <w:rsid w:val="004350D5"/>
    <w:rsid w:val="004354BA"/>
    <w:rsid w:val="0043564A"/>
    <w:rsid w:val="004502CE"/>
    <w:rsid w:val="00454977"/>
    <w:rsid w:val="00467DFE"/>
    <w:rsid w:val="004716CC"/>
    <w:rsid w:val="00475FB8"/>
    <w:rsid w:val="004834FC"/>
    <w:rsid w:val="00490EBC"/>
    <w:rsid w:val="00492262"/>
    <w:rsid w:val="004A11EE"/>
    <w:rsid w:val="004A16D3"/>
    <w:rsid w:val="004A59D1"/>
    <w:rsid w:val="004C03ED"/>
    <w:rsid w:val="004C64EB"/>
    <w:rsid w:val="004D05B2"/>
    <w:rsid w:val="004D1835"/>
    <w:rsid w:val="004D2238"/>
    <w:rsid w:val="004E0A0B"/>
    <w:rsid w:val="004E0E3A"/>
    <w:rsid w:val="004E601E"/>
    <w:rsid w:val="00500A3E"/>
    <w:rsid w:val="005012E9"/>
    <w:rsid w:val="005020BA"/>
    <w:rsid w:val="00506333"/>
    <w:rsid w:val="00507F7E"/>
    <w:rsid w:val="00510486"/>
    <w:rsid w:val="00514178"/>
    <w:rsid w:val="00516F4C"/>
    <w:rsid w:val="00522146"/>
    <w:rsid w:val="00526100"/>
    <w:rsid w:val="00530E58"/>
    <w:rsid w:val="00534FF2"/>
    <w:rsid w:val="0055163F"/>
    <w:rsid w:val="00554FA5"/>
    <w:rsid w:val="00557604"/>
    <w:rsid w:val="00562BEF"/>
    <w:rsid w:val="0056349B"/>
    <w:rsid w:val="00570FF1"/>
    <w:rsid w:val="00571A3A"/>
    <w:rsid w:val="00572C2C"/>
    <w:rsid w:val="00572FD2"/>
    <w:rsid w:val="00573B22"/>
    <w:rsid w:val="00576E18"/>
    <w:rsid w:val="0057769D"/>
    <w:rsid w:val="00583D23"/>
    <w:rsid w:val="00584594"/>
    <w:rsid w:val="00595EE0"/>
    <w:rsid w:val="005A4540"/>
    <w:rsid w:val="005A6031"/>
    <w:rsid w:val="005A6ABE"/>
    <w:rsid w:val="005B0B1F"/>
    <w:rsid w:val="005B4B4F"/>
    <w:rsid w:val="005B68FB"/>
    <w:rsid w:val="005C13D8"/>
    <w:rsid w:val="005C2D4C"/>
    <w:rsid w:val="005C6506"/>
    <w:rsid w:val="005E5313"/>
    <w:rsid w:val="005E783C"/>
    <w:rsid w:val="005F68E3"/>
    <w:rsid w:val="0060153D"/>
    <w:rsid w:val="0060757F"/>
    <w:rsid w:val="00620039"/>
    <w:rsid w:val="00623821"/>
    <w:rsid w:val="00623F57"/>
    <w:rsid w:val="006275DC"/>
    <w:rsid w:val="0064253B"/>
    <w:rsid w:val="006468D2"/>
    <w:rsid w:val="00662092"/>
    <w:rsid w:val="0066261C"/>
    <w:rsid w:val="00666B3A"/>
    <w:rsid w:val="006702E2"/>
    <w:rsid w:val="0067280C"/>
    <w:rsid w:val="00675805"/>
    <w:rsid w:val="0067645A"/>
    <w:rsid w:val="006819CC"/>
    <w:rsid w:val="006928DF"/>
    <w:rsid w:val="00692F02"/>
    <w:rsid w:val="006A240E"/>
    <w:rsid w:val="006A2EFF"/>
    <w:rsid w:val="006A393E"/>
    <w:rsid w:val="006B1B07"/>
    <w:rsid w:val="006B7E3A"/>
    <w:rsid w:val="006C7A83"/>
    <w:rsid w:val="006D0885"/>
    <w:rsid w:val="006D69FE"/>
    <w:rsid w:val="006E3E85"/>
    <w:rsid w:val="006E612D"/>
    <w:rsid w:val="006F03BF"/>
    <w:rsid w:val="00701773"/>
    <w:rsid w:val="007045DE"/>
    <w:rsid w:val="00705396"/>
    <w:rsid w:val="0071322C"/>
    <w:rsid w:val="00721832"/>
    <w:rsid w:val="00745510"/>
    <w:rsid w:val="00747406"/>
    <w:rsid w:val="00752B6E"/>
    <w:rsid w:val="00760C1F"/>
    <w:rsid w:val="00765B5A"/>
    <w:rsid w:val="00766C1D"/>
    <w:rsid w:val="00770887"/>
    <w:rsid w:val="0077376E"/>
    <w:rsid w:val="0078167F"/>
    <w:rsid w:val="0078303B"/>
    <w:rsid w:val="00791C7F"/>
    <w:rsid w:val="0079413A"/>
    <w:rsid w:val="00797AAE"/>
    <w:rsid w:val="00797B61"/>
    <w:rsid w:val="007A6801"/>
    <w:rsid w:val="007A6F2A"/>
    <w:rsid w:val="007B0A5A"/>
    <w:rsid w:val="007B342D"/>
    <w:rsid w:val="007B5CF6"/>
    <w:rsid w:val="007D08BC"/>
    <w:rsid w:val="007D0FD2"/>
    <w:rsid w:val="007E19D1"/>
    <w:rsid w:val="007E212D"/>
    <w:rsid w:val="007E6C5D"/>
    <w:rsid w:val="007F09C1"/>
    <w:rsid w:val="007F4656"/>
    <w:rsid w:val="007F5CE8"/>
    <w:rsid w:val="00804D01"/>
    <w:rsid w:val="00810639"/>
    <w:rsid w:val="008132FE"/>
    <w:rsid w:val="00814ABF"/>
    <w:rsid w:val="00814AD1"/>
    <w:rsid w:val="00830A87"/>
    <w:rsid w:val="008343EC"/>
    <w:rsid w:val="0083504B"/>
    <w:rsid w:val="00835BBE"/>
    <w:rsid w:val="008360BB"/>
    <w:rsid w:val="00844772"/>
    <w:rsid w:val="00846682"/>
    <w:rsid w:val="008569C5"/>
    <w:rsid w:val="00856DF0"/>
    <w:rsid w:val="00863462"/>
    <w:rsid w:val="0086480B"/>
    <w:rsid w:val="00866C51"/>
    <w:rsid w:val="008675E6"/>
    <w:rsid w:val="008752EA"/>
    <w:rsid w:val="008820AE"/>
    <w:rsid w:val="00882F42"/>
    <w:rsid w:val="008A1098"/>
    <w:rsid w:val="008A755D"/>
    <w:rsid w:val="008B0C33"/>
    <w:rsid w:val="008B234B"/>
    <w:rsid w:val="008C1C18"/>
    <w:rsid w:val="008C4B24"/>
    <w:rsid w:val="008C5468"/>
    <w:rsid w:val="008D09C8"/>
    <w:rsid w:val="008D1C2C"/>
    <w:rsid w:val="008D2189"/>
    <w:rsid w:val="008E2ACC"/>
    <w:rsid w:val="008E3484"/>
    <w:rsid w:val="008E3A09"/>
    <w:rsid w:val="008E4C5B"/>
    <w:rsid w:val="008E6EE8"/>
    <w:rsid w:val="008F19CF"/>
    <w:rsid w:val="008F789B"/>
    <w:rsid w:val="009006F4"/>
    <w:rsid w:val="009071EC"/>
    <w:rsid w:val="0091185C"/>
    <w:rsid w:val="0092328B"/>
    <w:rsid w:val="00925B0F"/>
    <w:rsid w:val="00930CF7"/>
    <w:rsid w:val="00934707"/>
    <w:rsid w:val="00935833"/>
    <w:rsid w:val="00944002"/>
    <w:rsid w:val="00953AC1"/>
    <w:rsid w:val="00955D5C"/>
    <w:rsid w:val="0095632E"/>
    <w:rsid w:val="009573F7"/>
    <w:rsid w:val="00960441"/>
    <w:rsid w:val="00964A08"/>
    <w:rsid w:val="009743CC"/>
    <w:rsid w:val="00976D99"/>
    <w:rsid w:val="00985EB9"/>
    <w:rsid w:val="009901DF"/>
    <w:rsid w:val="009909F4"/>
    <w:rsid w:val="009910FE"/>
    <w:rsid w:val="00991F04"/>
    <w:rsid w:val="00995528"/>
    <w:rsid w:val="009A3E3D"/>
    <w:rsid w:val="009A44DC"/>
    <w:rsid w:val="009A5A2C"/>
    <w:rsid w:val="009A7B78"/>
    <w:rsid w:val="009B06BC"/>
    <w:rsid w:val="009C6954"/>
    <w:rsid w:val="009D5BCD"/>
    <w:rsid w:val="009D5E21"/>
    <w:rsid w:val="009D6EC3"/>
    <w:rsid w:val="009E0052"/>
    <w:rsid w:val="009E38DB"/>
    <w:rsid w:val="009F3780"/>
    <w:rsid w:val="009F529A"/>
    <w:rsid w:val="009F6717"/>
    <w:rsid w:val="009F795E"/>
    <w:rsid w:val="00A02AC7"/>
    <w:rsid w:val="00A041DE"/>
    <w:rsid w:val="00A06F95"/>
    <w:rsid w:val="00A11990"/>
    <w:rsid w:val="00A172CD"/>
    <w:rsid w:val="00A20E5E"/>
    <w:rsid w:val="00A31524"/>
    <w:rsid w:val="00A444C5"/>
    <w:rsid w:val="00A4743A"/>
    <w:rsid w:val="00A53C38"/>
    <w:rsid w:val="00A55362"/>
    <w:rsid w:val="00A57D21"/>
    <w:rsid w:val="00A60B14"/>
    <w:rsid w:val="00A61422"/>
    <w:rsid w:val="00A6664D"/>
    <w:rsid w:val="00A810B2"/>
    <w:rsid w:val="00A81632"/>
    <w:rsid w:val="00A90537"/>
    <w:rsid w:val="00A95120"/>
    <w:rsid w:val="00AA460D"/>
    <w:rsid w:val="00AA5F21"/>
    <w:rsid w:val="00AC6448"/>
    <w:rsid w:val="00AD0C71"/>
    <w:rsid w:val="00AE7775"/>
    <w:rsid w:val="00AF1247"/>
    <w:rsid w:val="00AF1B89"/>
    <w:rsid w:val="00B03C15"/>
    <w:rsid w:val="00B052DC"/>
    <w:rsid w:val="00B12FC1"/>
    <w:rsid w:val="00B207EA"/>
    <w:rsid w:val="00B224BE"/>
    <w:rsid w:val="00B23035"/>
    <w:rsid w:val="00B352E5"/>
    <w:rsid w:val="00B37F98"/>
    <w:rsid w:val="00B40E28"/>
    <w:rsid w:val="00B44EBC"/>
    <w:rsid w:val="00B53814"/>
    <w:rsid w:val="00B5525F"/>
    <w:rsid w:val="00B63D53"/>
    <w:rsid w:val="00B70F4B"/>
    <w:rsid w:val="00B71978"/>
    <w:rsid w:val="00B73F14"/>
    <w:rsid w:val="00B907C4"/>
    <w:rsid w:val="00BA0A80"/>
    <w:rsid w:val="00BA2E1E"/>
    <w:rsid w:val="00BA3C56"/>
    <w:rsid w:val="00BA74F1"/>
    <w:rsid w:val="00BB24C6"/>
    <w:rsid w:val="00BB4154"/>
    <w:rsid w:val="00BB6B5F"/>
    <w:rsid w:val="00BC5643"/>
    <w:rsid w:val="00BC696D"/>
    <w:rsid w:val="00BC7A40"/>
    <w:rsid w:val="00BD15C2"/>
    <w:rsid w:val="00BD205A"/>
    <w:rsid w:val="00BD7E48"/>
    <w:rsid w:val="00BE1790"/>
    <w:rsid w:val="00BE5C76"/>
    <w:rsid w:val="00BF7D08"/>
    <w:rsid w:val="00C00F78"/>
    <w:rsid w:val="00C05EB5"/>
    <w:rsid w:val="00C13139"/>
    <w:rsid w:val="00C16563"/>
    <w:rsid w:val="00C204DF"/>
    <w:rsid w:val="00C21B61"/>
    <w:rsid w:val="00C4266D"/>
    <w:rsid w:val="00C43A12"/>
    <w:rsid w:val="00C532BC"/>
    <w:rsid w:val="00C55314"/>
    <w:rsid w:val="00C56B77"/>
    <w:rsid w:val="00C6604D"/>
    <w:rsid w:val="00C74010"/>
    <w:rsid w:val="00C77AFD"/>
    <w:rsid w:val="00C80A2B"/>
    <w:rsid w:val="00C94804"/>
    <w:rsid w:val="00C94B67"/>
    <w:rsid w:val="00CA0EAC"/>
    <w:rsid w:val="00CA35A0"/>
    <w:rsid w:val="00CA4ADB"/>
    <w:rsid w:val="00CA53C1"/>
    <w:rsid w:val="00CB07D4"/>
    <w:rsid w:val="00CB70C4"/>
    <w:rsid w:val="00CB7D79"/>
    <w:rsid w:val="00CB7FE1"/>
    <w:rsid w:val="00CC0615"/>
    <w:rsid w:val="00CC6119"/>
    <w:rsid w:val="00CC7934"/>
    <w:rsid w:val="00CD28AB"/>
    <w:rsid w:val="00CD32A8"/>
    <w:rsid w:val="00CE238E"/>
    <w:rsid w:val="00CF4EFC"/>
    <w:rsid w:val="00CF63F8"/>
    <w:rsid w:val="00D04355"/>
    <w:rsid w:val="00D06EE1"/>
    <w:rsid w:val="00D11684"/>
    <w:rsid w:val="00D21292"/>
    <w:rsid w:val="00D2390B"/>
    <w:rsid w:val="00D26967"/>
    <w:rsid w:val="00D41CAE"/>
    <w:rsid w:val="00D4652F"/>
    <w:rsid w:val="00D5131D"/>
    <w:rsid w:val="00D51D25"/>
    <w:rsid w:val="00D63693"/>
    <w:rsid w:val="00D73222"/>
    <w:rsid w:val="00D90205"/>
    <w:rsid w:val="00D91C80"/>
    <w:rsid w:val="00D9267A"/>
    <w:rsid w:val="00D942CB"/>
    <w:rsid w:val="00D957B6"/>
    <w:rsid w:val="00D97313"/>
    <w:rsid w:val="00D97CA8"/>
    <w:rsid w:val="00D97D83"/>
    <w:rsid w:val="00DA0614"/>
    <w:rsid w:val="00DA19C7"/>
    <w:rsid w:val="00DC4922"/>
    <w:rsid w:val="00DC4B2D"/>
    <w:rsid w:val="00DC78CA"/>
    <w:rsid w:val="00DD7475"/>
    <w:rsid w:val="00DE2069"/>
    <w:rsid w:val="00DF2ECB"/>
    <w:rsid w:val="00E10794"/>
    <w:rsid w:val="00E12016"/>
    <w:rsid w:val="00E14E3D"/>
    <w:rsid w:val="00E1754F"/>
    <w:rsid w:val="00E17E5C"/>
    <w:rsid w:val="00E23220"/>
    <w:rsid w:val="00E24AFC"/>
    <w:rsid w:val="00E27D59"/>
    <w:rsid w:val="00E3050F"/>
    <w:rsid w:val="00E31F8B"/>
    <w:rsid w:val="00E34939"/>
    <w:rsid w:val="00E45014"/>
    <w:rsid w:val="00E509A7"/>
    <w:rsid w:val="00E522E2"/>
    <w:rsid w:val="00E56198"/>
    <w:rsid w:val="00E73145"/>
    <w:rsid w:val="00E75570"/>
    <w:rsid w:val="00E826B0"/>
    <w:rsid w:val="00E847CC"/>
    <w:rsid w:val="00E9117A"/>
    <w:rsid w:val="00E925A2"/>
    <w:rsid w:val="00E93EBE"/>
    <w:rsid w:val="00EA31E6"/>
    <w:rsid w:val="00EA3422"/>
    <w:rsid w:val="00EA4B29"/>
    <w:rsid w:val="00EB205D"/>
    <w:rsid w:val="00EB2D5C"/>
    <w:rsid w:val="00EB42DC"/>
    <w:rsid w:val="00EB4CE9"/>
    <w:rsid w:val="00EB5125"/>
    <w:rsid w:val="00EB5152"/>
    <w:rsid w:val="00EB7EDD"/>
    <w:rsid w:val="00EB7F41"/>
    <w:rsid w:val="00ED266B"/>
    <w:rsid w:val="00ED5027"/>
    <w:rsid w:val="00ED60FF"/>
    <w:rsid w:val="00EE6268"/>
    <w:rsid w:val="00EF1752"/>
    <w:rsid w:val="00EF7A6C"/>
    <w:rsid w:val="00F007F5"/>
    <w:rsid w:val="00F01AD1"/>
    <w:rsid w:val="00F05B31"/>
    <w:rsid w:val="00F05BD1"/>
    <w:rsid w:val="00F07380"/>
    <w:rsid w:val="00F205D1"/>
    <w:rsid w:val="00F2199A"/>
    <w:rsid w:val="00F30DD4"/>
    <w:rsid w:val="00F32728"/>
    <w:rsid w:val="00F32C26"/>
    <w:rsid w:val="00F43FFF"/>
    <w:rsid w:val="00F44B5F"/>
    <w:rsid w:val="00F47A33"/>
    <w:rsid w:val="00F525F4"/>
    <w:rsid w:val="00F610CE"/>
    <w:rsid w:val="00F72946"/>
    <w:rsid w:val="00F8033F"/>
    <w:rsid w:val="00F80BAE"/>
    <w:rsid w:val="00F837BD"/>
    <w:rsid w:val="00F86212"/>
    <w:rsid w:val="00F86CA8"/>
    <w:rsid w:val="00F87CF2"/>
    <w:rsid w:val="00F90F7A"/>
    <w:rsid w:val="00FA1365"/>
    <w:rsid w:val="00FB5453"/>
    <w:rsid w:val="00FB6080"/>
    <w:rsid w:val="00FB6867"/>
    <w:rsid w:val="00FC067F"/>
    <w:rsid w:val="00FC35D0"/>
    <w:rsid w:val="00FC41B0"/>
    <w:rsid w:val="00FD09C0"/>
    <w:rsid w:val="00FD1086"/>
    <w:rsid w:val="00FD3BDC"/>
    <w:rsid w:val="00FD5A13"/>
    <w:rsid w:val="00FE391F"/>
    <w:rsid w:val="00FF1001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787B"/>
  <w15:docId w15:val="{467BBBBA-82BA-4BAF-8CB0-28D409E8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A3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6EC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60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60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60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60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60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0FF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semiHidden/>
    <w:rsid w:val="004E0A0B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4E0A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4E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87CCC"/>
    <w:rPr>
      <w:color w:val="0038C8"/>
      <w:u w:val="single"/>
    </w:rPr>
  </w:style>
  <w:style w:type="paragraph" w:customStyle="1" w:styleId="justify">
    <w:name w:val="justify"/>
    <w:basedOn w:val="a"/>
    <w:rsid w:val="00187CCC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0-justifynomarg">
    <w:name w:val="a0-justify_nomarg"/>
    <w:basedOn w:val="a"/>
    <w:rsid w:val="00814A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1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tx.dll%3fd=456009&amp;a=1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file:///D:\DownLoads\tx.dll%3fd=33380&amp;a=66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wnLoads\tx.dll%3fd=32170&amp;a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DownLoads\tx.dll%3fd=456009&amp;a=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wnLoads\tx.dll%3fd=146109&amp;a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81EC-E9DF-4EF4-AD1D-3E9DA14C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AND</cp:lastModifiedBy>
  <cp:revision>3</cp:revision>
  <dcterms:created xsi:type="dcterms:W3CDTF">2022-01-17T08:36:00Z</dcterms:created>
  <dcterms:modified xsi:type="dcterms:W3CDTF">2022-01-18T08:27:00Z</dcterms:modified>
</cp:coreProperties>
</file>